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27D8D" w14:textId="77777777" w:rsidR="00626626" w:rsidRDefault="00626626"/>
    <w:p w14:paraId="55F77A17" w14:textId="77777777" w:rsidR="00626626" w:rsidRDefault="00C75188">
      <w:pPr>
        <w:ind w:left="-426" w:firstLine="426"/>
        <w:jc w:val="center"/>
        <w:rPr>
          <w:color w:val="000000"/>
          <w:sz w:val="24"/>
          <w:szCs w:val="24"/>
        </w:rPr>
      </w:pPr>
      <w:r>
        <w:rPr>
          <w:b/>
          <w:color w:val="000000"/>
          <w:sz w:val="24"/>
          <w:szCs w:val="24"/>
        </w:rPr>
        <w:t>Правительство Российской Федерации</w:t>
      </w:r>
    </w:p>
    <w:p w14:paraId="1213A577" w14:textId="77777777" w:rsidR="00626626" w:rsidRDefault="00C75188">
      <w:pPr>
        <w:ind w:left="-426" w:firstLine="426"/>
        <w:jc w:val="center"/>
        <w:rPr>
          <w:b/>
          <w:color w:val="000000"/>
          <w:sz w:val="24"/>
          <w:szCs w:val="24"/>
        </w:rPr>
      </w:pPr>
      <w:r>
        <w:rPr>
          <w:b/>
          <w:color w:val="000000"/>
          <w:sz w:val="24"/>
          <w:szCs w:val="24"/>
        </w:rPr>
        <w:t xml:space="preserve">Федеральное государственное автономное образовательное             </w:t>
      </w:r>
    </w:p>
    <w:p w14:paraId="16BF894B" w14:textId="77777777" w:rsidR="00626626" w:rsidRDefault="00C75188">
      <w:pPr>
        <w:ind w:left="-426" w:firstLine="426"/>
        <w:jc w:val="center"/>
        <w:rPr>
          <w:color w:val="000000"/>
          <w:sz w:val="24"/>
          <w:szCs w:val="24"/>
        </w:rPr>
      </w:pPr>
      <w:r>
        <w:rPr>
          <w:b/>
          <w:color w:val="000000"/>
          <w:sz w:val="24"/>
          <w:szCs w:val="24"/>
        </w:rPr>
        <w:t>учреждение</w:t>
      </w:r>
      <w:r>
        <w:rPr>
          <w:color w:val="000000"/>
          <w:sz w:val="24"/>
          <w:szCs w:val="24"/>
        </w:rPr>
        <w:t xml:space="preserve"> </w:t>
      </w:r>
      <w:r>
        <w:rPr>
          <w:b/>
          <w:color w:val="000000"/>
          <w:sz w:val="24"/>
          <w:szCs w:val="24"/>
        </w:rPr>
        <w:t>высшего профессионального образования</w:t>
      </w:r>
    </w:p>
    <w:p w14:paraId="4D02CB87" w14:textId="77777777" w:rsidR="00626626" w:rsidRDefault="00C75188">
      <w:pPr>
        <w:ind w:left="-426" w:firstLine="426"/>
        <w:jc w:val="center"/>
        <w:rPr>
          <w:color w:val="000000"/>
          <w:sz w:val="24"/>
          <w:szCs w:val="24"/>
        </w:rPr>
      </w:pPr>
      <w:r>
        <w:rPr>
          <w:b/>
          <w:color w:val="000000"/>
          <w:sz w:val="24"/>
          <w:szCs w:val="24"/>
        </w:rPr>
        <w:t>"Национальный исследовательский университет"</w:t>
      </w:r>
    </w:p>
    <w:p w14:paraId="7F46C63E" w14:textId="77777777" w:rsidR="00626626" w:rsidRDefault="00C75188">
      <w:pPr>
        <w:ind w:left="-426" w:firstLine="426"/>
        <w:jc w:val="center"/>
        <w:rPr>
          <w:color w:val="000000"/>
          <w:sz w:val="24"/>
          <w:szCs w:val="24"/>
        </w:rPr>
      </w:pPr>
      <w:r>
        <w:rPr>
          <w:b/>
          <w:color w:val="000000"/>
          <w:sz w:val="24"/>
          <w:szCs w:val="24"/>
        </w:rPr>
        <w:t>"Высшая школа экономики"</w:t>
      </w:r>
    </w:p>
    <w:p w14:paraId="59302E4F" w14:textId="77777777" w:rsidR="00626626" w:rsidRDefault="00626626">
      <w:pPr>
        <w:rPr>
          <w:color w:val="000000"/>
          <w:sz w:val="28"/>
          <w:szCs w:val="28"/>
        </w:rPr>
      </w:pPr>
    </w:p>
    <w:p w14:paraId="286D7B38" w14:textId="77777777" w:rsidR="00626626" w:rsidRDefault="00626626">
      <w:pPr>
        <w:rPr>
          <w:b/>
          <w:color w:val="000000"/>
          <w:sz w:val="28"/>
          <w:szCs w:val="28"/>
        </w:rPr>
      </w:pPr>
    </w:p>
    <w:p w14:paraId="0B1CEA1D" w14:textId="77777777" w:rsidR="00626626" w:rsidRDefault="00C75188">
      <w:pPr>
        <w:jc w:val="center"/>
        <w:rPr>
          <w:b/>
          <w:color w:val="000000"/>
          <w:sz w:val="28"/>
          <w:szCs w:val="28"/>
        </w:rPr>
      </w:pPr>
      <w:r>
        <w:rPr>
          <w:noProof/>
        </w:rPr>
        <w:drawing>
          <wp:inline distT="0" distB="0" distL="0" distR="0" wp14:anchorId="1E5C9003" wp14:editId="600D73DE">
            <wp:extent cx="2465879" cy="238501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465879" cy="2385013"/>
                    </a:xfrm>
                    <a:prstGeom prst="rect">
                      <a:avLst/>
                    </a:prstGeom>
                    <a:ln/>
                  </pic:spPr>
                </pic:pic>
              </a:graphicData>
            </a:graphic>
          </wp:inline>
        </w:drawing>
      </w:r>
    </w:p>
    <w:p w14:paraId="6F4E1B0C" w14:textId="77777777" w:rsidR="00626626" w:rsidRDefault="00626626">
      <w:pPr>
        <w:rPr>
          <w:b/>
          <w:color w:val="000000"/>
          <w:sz w:val="28"/>
          <w:szCs w:val="28"/>
        </w:rPr>
      </w:pPr>
    </w:p>
    <w:p w14:paraId="22708443" w14:textId="77777777" w:rsidR="00626626" w:rsidRDefault="00626626">
      <w:pPr>
        <w:rPr>
          <w:b/>
          <w:color w:val="000000"/>
          <w:sz w:val="28"/>
          <w:szCs w:val="28"/>
        </w:rPr>
      </w:pPr>
    </w:p>
    <w:p w14:paraId="518EBD34" w14:textId="77777777" w:rsidR="00626626" w:rsidRDefault="00626626">
      <w:pPr>
        <w:rPr>
          <w:b/>
          <w:color w:val="000000"/>
          <w:sz w:val="28"/>
          <w:szCs w:val="28"/>
        </w:rPr>
      </w:pPr>
    </w:p>
    <w:p w14:paraId="6BFD5CF0" w14:textId="77777777" w:rsidR="00626626" w:rsidRDefault="00626626">
      <w:pPr>
        <w:rPr>
          <w:b/>
          <w:color w:val="000000"/>
          <w:sz w:val="28"/>
          <w:szCs w:val="28"/>
        </w:rPr>
      </w:pPr>
    </w:p>
    <w:p w14:paraId="71E35659" w14:textId="77777777" w:rsidR="00626626" w:rsidRDefault="00C75188">
      <w:pPr>
        <w:ind w:left="-426" w:firstLine="426"/>
        <w:jc w:val="center"/>
        <w:rPr>
          <w:b/>
          <w:color w:val="000000"/>
          <w:sz w:val="28"/>
          <w:szCs w:val="28"/>
        </w:rPr>
      </w:pPr>
      <w:bookmarkStart w:id="0" w:name="_gjdgxs" w:colFirst="0" w:colLast="0"/>
      <w:bookmarkEnd w:id="0"/>
      <w:r>
        <w:rPr>
          <w:b/>
          <w:color w:val="000000"/>
          <w:sz w:val="28"/>
          <w:szCs w:val="28"/>
        </w:rPr>
        <w:t>Проект</w:t>
      </w:r>
    </w:p>
    <w:p w14:paraId="39749B94" w14:textId="77777777" w:rsidR="00626626" w:rsidRDefault="00C75188">
      <w:pPr>
        <w:ind w:left="-426" w:firstLine="426"/>
        <w:jc w:val="center"/>
        <w:rPr>
          <w:b/>
          <w:color w:val="000000"/>
          <w:sz w:val="28"/>
          <w:szCs w:val="28"/>
        </w:rPr>
      </w:pPr>
      <w:bookmarkStart w:id="1" w:name="_30j0zll" w:colFirst="0" w:colLast="0"/>
      <w:bookmarkEnd w:id="1"/>
      <w:r>
        <w:rPr>
          <w:b/>
          <w:color w:val="000000"/>
          <w:sz w:val="28"/>
          <w:szCs w:val="28"/>
        </w:rPr>
        <w:t>по дисциплине</w:t>
      </w:r>
    </w:p>
    <w:p w14:paraId="4981515C" w14:textId="77777777" w:rsidR="00626626" w:rsidRDefault="00C75188">
      <w:pPr>
        <w:ind w:left="-426" w:firstLine="426"/>
        <w:jc w:val="center"/>
        <w:rPr>
          <w:color w:val="000000"/>
          <w:sz w:val="28"/>
          <w:szCs w:val="28"/>
        </w:rPr>
      </w:pPr>
      <w:bookmarkStart w:id="2" w:name="_1fob9te" w:colFirst="0" w:colLast="0"/>
      <w:bookmarkEnd w:id="2"/>
      <w:r>
        <w:rPr>
          <w:color w:val="000000"/>
          <w:sz w:val="28"/>
          <w:szCs w:val="28"/>
        </w:rPr>
        <w:t xml:space="preserve">“Количественные методы </w:t>
      </w:r>
      <w:r>
        <w:rPr>
          <w:sz w:val="28"/>
          <w:szCs w:val="28"/>
        </w:rPr>
        <w:t xml:space="preserve">в </w:t>
      </w:r>
      <w:r>
        <w:rPr>
          <w:color w:val="000000"/>
          <w:sz w:val="28"/>
          <w:szCs w:val="28"/>
        </w:rPr>
        <w:t>экономик</w:t>
      </w:r>
      <w:r>
        <w:rPr>
          <w:sz w:val="28"/>
          <w:szCs w:val="28"/>
        </w:rPr>
        <w:t>е</w:t>
      </w:r>
      <w:r>
        <w:rPr>
          <w:color w:val="000000"/>
          <w:sz w:val="28"/>
          <w:szCs w:val="28"/>
        </w:rPr>
        <w:t>”</w:t>
      </w:r>
    </w:p>
    <w:p w14:paraId="011B130A" w14:textId="77777777" w:rsidR="00626626" w:rsidRDefault="00626626">
      <w:pPr>
        <w:ind w:left="-426" w:firstLine="426"/>
        <w:rPr>
          <w:color w:val="000000"/>
          <w:sz w:val="28"/>
          <w:szCs w:val="28"/>
        </w:rPr>
      </w:pPr>
    </w:p>
    <w:p w14:paraId="06B6073B" w14:textId="77777777" w:rsidR="00626626" w:rsidRDefault="00626626">
      <w:pPr>
        <w:rPr>
          <w:b/>
          <w:color w:val="000000"/>
          <w:sz w:val="28"/>
          <w:szCs w:val="28"/>
        </w:rPr>
      </w:pPr>
    </w:p>
    <w:p w14:paraId="10401670" w14:textId="77777777" w:rsidR="00626626" w:rsidRDefault="00626626">
      <w:pPr>
        <w:rPr>
          <w:b/>
          <w:color w:val="000000"/>
          <w:sz w:val="28"/>
          <w:szCs w:val="28"/>
        </w:rPr>
      </w:pPr>
    </w:p>
    <w:p w14:paraId="05A987EB" w14:textId="77777777" w:rsidR="00626626" w:rsidRDefault="00626626">
      <w:pPr>
        <w:rPr>
          <w:b/>
          <w:color w:val="000000"/>
          <w:sz w:val="28"/>
          <w:szCs w:val="28"/>
        </w:rPr>
      </w:pPr>
    </w:p>
    <w:p w14:paraId="53CFE733" w14:textId="77777777" w:rsidR="00626626" w:rsidRDefault="00626626">
      <w:pPr>
        <w:rPr>
          <w:b/>
          <w:color w:val="000000"/>
          <w:sz w:val="28"/>
          <w:szCs w:val="28"/>
        </w:rPr>
      </w:pPr>
    </w:p>
    <w:p w14:paraId="69E560C9" w14:textId="77777777" w:rsidR="00626626" w:rsidRDefault="00626626">
      <w:pPr>
        <w:rPr>
          <w:b/>
          <w:color w:val="000000"/>
          <w:sz w:val="28"/>
          <w:szCs w:val="28"/>
        </w:rPr>
      </w:pPr>
    </w:p>
    <w:p w14:paraId="1FBEEBAB" w14:textId="77777777" w:rsidR="00626626" w:rsidRDefault="00C75188">
      <w:pPr>
        <w:ind w:left="2880" w:firstLine="720"/>
        <w:jc w:val="right"/>
        <w:rPr>
          <w:b/>
          <w:color w:val="000000"/>
          <w:sz w:val="24"/>
          <w:szCs w:val="24"/>
        </w:rPr>
      </w:pPr>
      <w:r>
        <w:rPr>
          <w:b/>
          <w:color w:val="000000"/>
          <w:sz w:val="24"/>
          <w:szCs w:val="24"/>
        </w:rPr>
        <w:t>Работу выполнили</w:t>
      </w:r>
    </w:p>
    <w:p w14:paraId="7A63C121" w14:textId="77777777" w:rsidR="00626626" w:rsidRDefault="00C75188">
      <w:pPr>
        <w:ind w:left="-426" w:firstLine="426"/>
        <w:jc w:val="right"/>
        <w:rPr>
          <w:b/>
          <w:color w:val="000000"/>
          <w:sz w:val="24"/>
          <w:szCs w:val="24"/>
        </w:rPr>
      </w:pPr>
      <w:r>
        <w:rPr>
          <w:b/>
          <w:color w:val="000000"/>
          <w:sz w:val="24"/>
          <w:szCs w:val="24"/>
        </w:rPr>
        <w:t>студенты 3 курса</w:t>
      </w:r>
      <w:r>
        <w:rPr>
          <w:b/>
          <w:color w:val="000000"/>
          <w:sz w:val="24"/>
          <w:szCs w:val="24"/>
        </w:rPr>
        <w:br/>
      </w:r>
    </w:p>
    <w:p w14:paraId="5FF5102A" w14:textId="77777777" w:rsidR="00626626" w:rsidRDefault="00C75188">
      <w:pPr>
        <w:ind w:left="-426" w:firstLine="426"/>
        <w:jc w:val="right"/>
        <w:rPr>
          <w:color w:val="000000"/>
          <w:sz w:val="24"/>
          <w:szCs w:val="24"/>
        </w:rPr>
      </w:pPr>
      <w:r>
        <w:rPr>
          <w:color w:val="000000"/>
          <w:sz w:val="24"/>
          <w:szCs w:val="24"/>
        </w:rPr>
        <w:t>Щекотихин Евгений Анатольевич</w:t>
      </w:r>
    </w:p>
    <w:p w14:paraId="5779FACA" w14:textId="77777777" w:rsidR="00626626" w:rsidRDefault="00C75188">
      <w:pPr>
        <w:ind w:left="-426" w:firstLine="426"/>
        <w:jc w:val="right"/>
        <w:rPr>
          <w:color w:val="000000"/>
          <w:sz w:val="24"/>
          <w:szCs w:val="24"/>
        </w:rPr>
      </w:pPr>
      <w:r>
        <w:rPr>
          <w:color w:val="000000"/>
          <w:sz w:val="24"/>
          <w:szCs w:val="24"/>
        </w:rPr>
        <w:t>Стельмашенко Григорий Сергеевич</w:t>
      </w:r>
    </w:p>
    <w:p w14:paraId="7D9707EC" w14:textId="77777777" w:rsidR="00626626" w:rsidRDefault="00C75188">
      <w:pPr>
        <w:ind w:left="-426" w:firstLine="426"/>
        <w:jc w:val="right"/>
        <w:rPr>
          <w:color w:val="000000"/>
          <w:sz w:val="24"/>
          <w:szCs w:val="24"/>
        </w:rPr>
      </w:pPr>
      <w:r>
        <w:rPr>
          <w:color w:val="000000"/>
          <w:sz w:val="24"/>
          <w:szCs w:val="24"/>
        </w:rPr>
        <w:t>Нуруллин Булат Ильсурович</w:t>
      </w:r>
    </w:p>
    <w:p w14:paraId="2617E232" w14:textId="77777777" w:rsidR="00626626" w:rsidRDefault="00626626">
      <w:pPr>
        <w:ind w:left="-426" w:firstLine="426"/>
        <w:jc w:val="right"/>
        <w:rPr>
          <w:color w:val="000000"/>
          <w:sz w:val="24"/>
          <w:szCs w:val="24"/>
        </w:rPr>
      </w:pPr>
    </w:p>
    <w:p w14:paraId="7D4D5C92" w14:textId="77777777" w:rsidR="00626626" w:rsidRDefault="00626626">
      <w:pPr>
        <w:ind w:left="-426" w:firstLine="426"/>
        <w:jc w:val="right"/>
        <w:rPr>
          <w:color w:val="000000"/>
          <w:sz w:val="24"/>
          <w:szCs w:val="24"/>
        </w:rPr>
      </w:pPr>
    </w:p>
    <w:p w14:paraId="1BE54706" w14:textId="77777777" w:rsidR="00626626" w:rsidRDefault="00626626">
      <w:pPr>
        <w:ind w:left="-426" w:firstLine="426"/>
        <w:rPr>
          <w:sz w:val="28"/>
          <w:szCs w:val="28"/>
        </w:rPr>
      </w:pPr>
    </w:p>
    <w:p w14:paraId="45E27FEE" w14:textId="77777777" w:rsidR="00626626" w:rsidRDefault="00626626">
      <w:pPr>
        <w:ind w:left="-426" w:firstLine="426"/>
        <w:rPr>
          <w:sz w:val="28"/>
          <w:szCs w:val="28"/>
        </w:rPr>
      </w:pPr>
    </w:p>
    <w:p w14:paraId="1D52A3A2" w14:textId="77777777" w:rsidR="00626626" w:rsidRDefault="00C75188">
      <w:pPr>
        <w:ind w:left="-426" w:firstLine="426"/>
        <w:jc w:val="center"/>
        <w:rPr>
          <w:color w:val="000000"/>
          <w:sz w:val="28"/>
          <w:szCs w:val="28"/>
        </w:rPr>
      </w:pPr>
      <w:r>
        <w:rPr>
          <w:color w:val="000000"/>
          <w:sz w:val="28"/>
          <w:szCs w:val="28"/>
        </w:rPr>
        <w:t>Москва 2021</w:t>
      </w:r>
    </w:p>
    <w:p w14:paraId="065C2CFC" w14:textId="77777777" w:rsidR="00626626" w:rsidRDefault="00C75188">
      <w:pPr>
        <w:pStyle w:val="Title"/>
        <w:ind w:firstLine="720"/>
      </w:pPr>
      <w:bookmarkStart w:id="3" w:name="_wf1rmg9m12gk" w:colFirst="0" w:colLast="0"/>
      <w:bookmarkEnd w:id="3"/>
      <w:r>
        <w:lastRenderedPageBreak/>
        <w:t>Содержание</w:t>
      </w:r>
    </w:p>
    <w:p w14:paraId="19367CB1" w14:textId="77777777" w:rsidR="00626626" w:rsidRDefault="00626626"/>
    <w:p w14:paraId="5A5A4E2B" w14:textId="77777777" w:rsidR="00626626" w:rsidRDefault="00626626"/>
    <w:sdt>
      <w:sdtPr>
        <w:id w:val="-803697357"/>
        <w:docPartObj>
          <w:docPartGallery w:val="Table of Contents"/>
          <w:docPartUnique/>
        </w:docPartObj>
      </w:sdtPr>
      <w:sdtContent>
        <w:p w14:paraId="5575A67B" w14:textId="4C54AEB8" w:rsidR="00626626" w:rsidRDefault="00C75188">
          <w:pPr>
            <w:tabs>
              <w:tab w:val="right" w:pos="9025"/>
            </w:tabs>
            <w:spacing w:before="80"/>
          </w:pPr>
          <w:r>
            <w:fldChar w:fldCharType="begin"/>
          </w:r>
          <w:r>
            <w:instrText xml:space="preserve"> TOC \h \u \z </w:instrText>
          </w:r>
          <w:r>
            <w:fldChar w:fldCharType="separate"/>
          </w:r>
          <w:hyperlink w:anchor="_124nz98n8iaz">
            <w:r>
              <w:rPr>
                <w:b/>
              </w:rPr>
              <w:t>Введение</w:t>
            </w:r>
          </w:hyperlink>
          <w:r>
            <w:rPr>
              <w:b/>
            </w:rPr>
            <w:tab/>
          </w:r>
          <w:r>
            <w:fldChar w:fldCharType="begin"/>
          </w:r>
          <w:r>
            <w:instrText xml:space="preserve"> PAGEREF _124nz98n8iaz \h </w:instrText>
          </w:r>
          <w:r>
            <w:fldChar w:fldCharType="separate"/>
          </w:r>
          <w:r w:rsidR="00085F0F">
            <w:rPr>
              <w:noProof/>
            </w:rPr>
            <w:t>4</w:t>
          </w:r>
          <w:r>
            <w:fldChar w:fldCharType="end"/>
          </w:r>
        </w:p>
        <w:p w14:paraId="1D8094E0" w14:textId="4D985757" w:rsidR="00626626" w:rsidRDefault="00EE69BF">
          <w:pPr>
            <w:tabs>
              <w:tab w:val="right" w:pos="9025"/>
            </w:tabs>
            <w:spacing w:before="200"/>
          </w:pPr>
          <w:hyperlink w:anchor="_uwgozxrz87ao">
            <w:r w:rsidR="00C75188">
              <w:rPr>
                <w:b/>
              </w:rPr>
              <w:t>Базовая статья</w:t>
            </w:r>
          </w:hyperlink>
          <w:r w:rsidR="00C75188">
            <w:rPr>
              <w:b/>
            </w:rPr>
            <w:tab/>
          </w:r>
          <w:r w:rsidR="00C75188">
            <w:fldChar w:fldCharType="begin"/>
          </w:r>
          <w:r w:rsidR="00C75188">
            <w:instrText xml:space="preserve"> PAGEREF _uwgozxrz87ao \h </w:instrText>
          </w:r>
          <w:r w:rsidR="00C75188">
            <w:fldChar w:fldCharType="separate"/>
          </w:r>
          <w:r w:rsidR="00085F0F">
            <w:rPr>
              <w:noProof/>
            </w:rPr>
            <w:t>4</w:t>
          </w:r>
          <w:r w:rsidR="00C75188">
            <w:fldChar w:fldCharType="end"/>
          </w:r>
        </w:p>
        <w:p w14:paraId="68DC2732" w14:textId="4C3B816E" w:rsidR="00626626" w:rsidRDefault="00EE69BF">
          <w:pPr>
            <w:tabs>
              <w:tab w:val="right" w:pos="9025"/>
            </w:tabs>
            <w:spacing w:before="200"/>
          </w:pPr>
          <w:hyperlink w:anchor="_4k5ilqdqwtkd">
            <w:r w:rsidR="00C75188">
              <w:rPr>
                <w:b/>
              </w:rPr>
              <w:t>Предположения модели</w:t>
            </w:r>
          </w:hyperlink>
          <w:r w:rsidR="00C75188">
            <w:rPr>
              <w:b/>
            </w:rPr>
            <w:tab/>
          </w:r>
          <w:r w:rsidR="00C75188">
            <w:fldChar w:fldCharType="begin"/>
          </w:r>
          <w:r w:rsidR="00C75188">
            <w:instrText xml:space="preserve"> PAGEREF _4k5ilqdqwtkd \h </w:instrText>
          </w:r>
          <w:r w:rsidR="00C75188">
            <w:fldChar w:fldCharType="separate"/>
          </w:r>
          <w:r w:rsidR="00085F0F">
            <w:rPr>
              <w:noProof/>
            </w:rPr>
            <w:t>4</w:t>
          </w:r>
          <w:r w:rsidR="00C75188">
            <w:fldChar w:fldCharType="end"/>
          </w:r>
        </w:p>
        <w:p w14:paraId="60D8907D" w14:textId="6F675987" w:rsidR="00626626" w:rsidRDefault="00EE69BF">
          <w:pPr>
            <w:tabs>
              <w:tab w:val="right" w:pos="9025"/>
            </w:tabs>
            <w:spacing w:before="200"/>
          </w:pPr>
          <w:hyperlink w:anchor="_5vlz3ol71t7h">
            <w:r w:rsidR="00C75188">
              <w:rPr>
                <w:b/>
              </w:rPr>
              <w:t>Методология сбора данных</w:t>
            </w:r>
          </w:hyperlink>
          <w:r w:rsidR="00C75188">
            <w:rPr>
              <w:b/>
            </w:rPr>
            <w:tab/>
          </w:r>
          <w:r w:rsidR="00C75188">
            <w:fldChar w:fldCharType="begin"/>
          </w:r>
          <w:r w:rsidR="00C75188">
            <w:instrText xml:space="preserve"> PAGEREF _5vlz3ol71t7h \h </w:instrText>
          </w:r>
          <w:r w:rsidR="00C75188">
            <w:fldChar w:fldCharType="separate"/>
          </w:r>
          <w:r w:rsidR="00085F0F">
            <w:rPr>
              <w:noProof/>
            </w:rPr>
            <w:t>6</w:t>
          </w:r>
          <w:r w:rsidR="00C75188">
            <w:fldChar w:fldCharType="end"/>
          </w:r>
        </w:p>
        <w:p w14:paraId="6F2BF7C1" w14:textId="69B23A50" w:rsidR="00626626" w:rsidRDefault="00EE69BF">
          <w:pPr>
            <w:tabs>
              <w:tab w:val="right" w:pos="9025"/>
            </w:tabs>
            <w:spacing w:before="200"/>
          </w:pPr>
          <w:hyperlink w:anchor="_oohi271hkqie">
            <w:r w:rsidR="00C75188">
              <w:rPr>
                <w:b/>
              </w:rPr>
              <w:t>Построение модели</w:t>
            </w:r>
          </w:hyperlink>
          <w:r w:rsidR="00C75188">
            <w:rPr>
              <w:b/>
            </w:rPr>
            <w:tab/>
          </w:r>
          <w:r w:rsidR="00C75188">
            <w:fldChar w:fldCharType="begin"/>
          </w:r>
          <w:r w:rsidR="00C75188">
            <w:instrText xml:space="preserve"> PAGEREF _oohi271hkqie \h </w:instrText>
          </w:r>
          <w:r w:rsidR="00C75188">
            <w:fldChar w:fldCharType="separate"/>
          </w:r>
          <w:r w:rsidR="00085F0F">
            <w:rPr>
              <w:noProof/>
            </w:rPr>
            <w:t>7</w:t>
          </w:r>
          <w:r w:rsidR="00C75188">
            <w:fldChar w:fldCharType="end"/>
          </w:r>
        </w:p>
        <w:p w14:paraId="04CC99FB" w14:textId="77777777" w:rsidR="00626626" w:rsidRDefault="00EE69BF">
          <w:pPr>
            <w:tabs>
              <w:tab w:val="right" w:pos="9025"/>
            </w:tabs>
            <w:spacing w:before="60"/>
            <w:ind w:left="360"/>
          </w:pPr>
          <w:hyperlink w:anchor="_9duw3a7g3cry">
            <w:r w:rsidR="00C75188">
              <w:t xml:space="preserve">Черновик, R notebook </w:t>
            </w:r>
            <w:r w:rsidR="00C75188">
              <w:tab/>
              <w:t>7</w:t>
            </w:r>
          </w:hyperlink>
        </w:p>
        <w:p w14:paraId="383BF731" w14:textId="77777777" w:rsidR="00626626" w:rsidRDefault="00EE69BF">
          <w:pPr>
            <w:tabs>
              <w:tab w:val="right" w:pos="9025"/>
            </w:tabs>
            <w:spacing w:before="60"/>
            <w:ind w:left="360"/>
          </w:pPr>
          <w:hyperlink w:anchor="_iki18qligll9">
            <w:r w:rsidR="00C75188">
              <w:t xml:space="preserve">HTML версия </w:t>
            </w:r>
            <w:r w:rsidR="00C75188">
              <w:tab/>
              <w:t>7</w:t>
            </w:r>
          </w:hyperlink>
        </w:p>
        <w:p w14:paraId="6F86F7CD" w14:textId="77777777" w:rsidR="00626626" w:rsidRDefault="00EE69BF">
          <w:pPr>
            <w:tabs>
              <w:tab w:val="right" w:pos="9025"/>
            </w:tabs>
            <w:spacing w:before="60"/>
            <w:ind w:left="360"/>
          </w:pPr>
          <w:hyperlink w:anchor="_5evwo3d4hfs">
            <w:r w:rsidR="00C75188">
              <w:t>Датасет</w:t>
            </w:r>
            <w:r w:rsidR="00C75188">
              <w:tab/>
              <w:t>7</w:t>
            </w:r>
          </w:hyperlink>
        </w:p>
        <w:p w14:paraId="27DD6DFB" w14:textId="77777777" w:rsidR="00626626" w:rsidRDefault="00EE69BF">
          <w:pPr>
            <w:tabs>
              <w:tab w:val="right" w:pos="9025"/>
            </w:tabs>
            <w:spacing w:before="60"/>
            <w:ind w:left="360"/>
          </w:pPr>
          <w:hyperlink w:anchor="_oooq6t8q76s6">
            <w:r w:rsidR="00C75188">
              <w:t>Модель 1</w:t>
            </w:r>
            <w:r w:rsidR="00C75188">
              <w:tab/>
              <w:t>8</w:t>
            </w:r>
          </w:hyperlink>
        </w:p>
        <w:p w14:paraId="74D10F6C" w14:textId="77777777" w:rsidR="00626626" w:rsidRDefault="00EE69BF">
          <w:pPr>
            <w:tabs>
              <w:tab w:val="right" w:pos="9025"/>
            </w:tabs>
            <w:spacing w:before="60"/>
            <w:ind w:left="360"/>
          </w:pPr>
          <w:hyperlink w:anchor="_u0uwvztdh7yz">
            <w:r w:rsidR="00C75188">
              <w:t>Модель 2</w:t>
            </w:r>
            <w:r w:rsidR="00C75188">
              <w:tab/>
              <w:t>8</w:t>
            </w:r>
          </w:hyperlink>
        </w:p>
        <w:p w14:paraId="134988E4" w14:textId="77777777" w:rsidR="00626626" w:rsidRDefault="00EE69BF">
          <w:pPr>
            <w:tabs>
              <w:tab w:val="right" w:pos="9025"/>
            </w:tabs>
            <w:spacing w:before="60"/>
            <w:ind w:left="360"/>
          </w:pPr>
          <w:hyperlink w:anchor="_jl6izty25aw2">
            <w:r w:rsidR="00C75188">
              <w:t>Модель 3</w:t>
            </w:r>
            <w:r w:rsidR="00C75188">
              <w:tab/>
              <w:t>8</w:t>
            </w:r>
          </w:hyperlink>
        </w:p>
        <w:p w14:paraId="0715409D" w14:textId="77777777" w:rsidR="00626626" w:rsidRDefault="00EE69BF">
          <w:pPr>
            <w:tabs>
              <w:tab w:val="right" w:pos="9025"/>
            </w:tabs>
            <w:spacing w:before="60"/>
            <w:ind w:left="360"/>
          </w:pPr>
          <w:hyperlink w:anchor="_5bh2rfr104kq">
            <w:r w:rsidR="00C75188">
              <w:t>Модель 4</w:t>
            </w:r>
            <w:r w:rsidR="00C75188">
              <w:tab/>
              <w:t>10</w:t>
            </w:r>
          </w:hyperlink>
        </w:p>
        <w:p w14:paraId="555C79D6" w14:textId="77777777" w:rsidR="00626626" w:rsidRDefault="00EE69BF">
          <w:pPr>
            <w:tabs>
              <w:tab w:val="right" w:pos="9025"/>
            </w:tabs>
            <w:spacing w:before="60"/>
            <w:ind w:left="360"/>
          </w:pPr>
          <w:hyperlink w:anchor="_bwx7gtqr664e">
            <w:r w:rsidR="00C75188">
              <w:t>Модель 5</w:t>
            </w:r>
            <w:r w:rsidR="00C75188">
              <w:tab/>
              <w:t>10</w:t>
            </w:r>
          </w:hyperlink>
        </w:p>
        <w:p w14:paraId="57BAE66D" w14:textId="30E4EA67" w:rsidR="00626626" w:rsidRDefault="00EE69BF">
          <w:pPr>
            <w:tabs>
              <w:tab w:val="right" w:pos="9025"/>
            </w:tabs>
            <w:spacing w:before="60"/>
            <w:ind w:left="360"/>
          </w:pPr>
          <w:hyperlink w:anchor="_ipahpvml6drx">
            <w:r w:rsidR="00C75188">
              <w:t>Модель 6</w:t>
            </w:r>
          </w:hyperlink>
          <w:r w:rsidR="00C75188">
            <w:tab/>
          </w:r>
          <w:r w:rsidR="00C75188">
            <w:fldChar w:fldCharType="begin"/>
          </w:r>
          <w:r w:rsidR="00C75188">
            <w:instrText xml:space="preserve"> PAGEREF _ipahpvml6drx \h </w:instrText>
          </w:r>
          <w:r w:rsidR="00C75188">
            <w:fldChar w:fldCharType="separate"/>
          </w:r>
          <w:r w:rsidR="00085F0F">
            <w:rPr>
              <w:noProof/>
            </w:rPr>
            <w:t>10</w:t>
          </w:r>
          <w:r w:rsidR="00C75188">
            <w:fldChar w:fldCharType="end"/>
          </w:r>
        </w:p>
        <w:p w14:paraId="3826BBB7" w14:textId="0ADBA295" w:rsidR="00626626" w:rsidRDefault="00EE69BF">
          <w:pPr>
            <w:tabs>
              <w:tab w:val="right" w:pos="9025"/>
            </w:tabs>
            <w:spacing w:before="60"/>
            <w:ind w:left="360"/>
          </w:pPr>
          <w:hyperlink w:anchor="_szaz9h9jk4l">
            <w:r w:rsidR="00C75188">
              <w:t>Модель 7</w:t>
            </w:r>
          </w:hyperlink>
          <w:r w:rsidR="00C75188">
            <w:tab/>
          </w:r>
          <w:r w:rsidR="00C75188">
            <w:fldChar w:fldCharType="begin"/>
          </w:r>
          <w:r w:rsidR="00C75188">
            <w:instrText xml:space="preserve"> PAGEREF _szaz9h9jk4l \h </w:instrText>
          </w:r>
          <w:r w:rsidR="00C75188">
            <w:fldChar w:fldCharType="separate"/>
          </w:r>
          <w:r w:rsidR="00085F0F">
            <w:rPr>
              <w:noProof/>
            </w:rPr>
            <w:t>10</w:t>
          </w:r>
          <w:r w:rsidR="00C75188">
            <w:fldChar w:fldCharType="end"/>
          </w:r>
        </w:p>
        <w:p w14:paraId="40FC2656" w14:textId="2CB6D9A8" w:rsidR="00626626" w:rsidRDefault="00EE69BF">
          <w:pPr>
            <w:tabs>
              <w:tab w:val="right" w:pos="9025"/>
            </w:tabs>
            <w:spacing w:before="200"/>
          </w:pPr>
          <w:hyperlink w:anchor="_k7n0k1avms0x">
            <w:r w:rsidR="00C75188">
              <w:rPr>
                <w:b/>
              </w:rPr>
              <w:t>Итоги</w:t>
            </w:r>
          </w:hyperlink>
          <w:r w:rsidR="00C75188">
            <w:rPr>
              <w:b/>
            </w:rPr>
            <w:tab/>
          </w:r>
          <w:r w:rsidR="00C75188">
            <w:fldChar w:fldCharType="begin"/>
          </w:r>
          <w:r w:rsidR="00C75188">
            <w:instrText xml:space="preserve"> PAGEREF _k7n0k1avms0x \h </w:instrText>
          </w:r>
          <w:r w:rsidR="00C75188">
            <w:fldChar w:fldCharType="separate"/>
          </w:r>
          <w:r w:rsidR="00085F0F">
            <w:rPr>
              <w:noProof/>
            </w:rPr>
            <w:t>18</w:t>
          </w:r>
          <w:r w:rsidR="00C75188">
            <w:fldChar w:fldCharType="end"/>
          </w:r>
        </w:p>
        <w:p w14:paraId="24577654" w14:textId="0962B98A" w:rsidR="00626626" w:rsidRDefault="00EE69BF">
          <w:pPr>
            <w:tabs>
              <w:tab w:val="right" w:pos="9025"/>
            </w:tabs>
            <w:spacing w:before="200"/>
          </w:pPr>
          <w:hyperlink w:anchor="_x9wmavd9u9k0">
            <w:r w:rsidR="00C75188">
              <w:rPr>
                <w:b/>
              </w:rPr>
              <w:t>Интерпретация результатов:</w:t>
            </w:r>
          </w:hyperlink>
          <w:r w:rsidR="00C75188">
            <w:rPr>
              <w:b/>
            </w:rPr>
            <w:tab/>
          </w:r>
          <w:r w:rsidR="00C75188">
            <w:fldChar w:fldCharType="begin"/>
          </w:r>
          <w:r w:rsidR="00C75188">
            <w:instrText xml:space="preserve"> PAGEREF _x9wmavd9u9k0 \h </w:instrText>
          </w:r>
          <w:r w:rsidR="00C75188">
            <w:fldChar w:fldCharType="separate"/>
          </w:r>
          <w:r w:rsidR="00085F0F">
            <w:rPr>
              <w:noProof/>
            </w:rPr>
            <w:t>19</w:t>
          </w:r>
          <w:r w:rsidR="00C75188">
            <w:fldChar w:fldCharType="end"/>
          </w:r>
        </w:p>
        <w:p w14:paraId="4A633A20" w14:textId="4CBC5DAE" w:rsidR="00626626" w:rsidRDefault="00EE69BF">
          <w:pPr>
            <w:tabs>
              <w:tab w:val="right" w:pos="9025"/>
            </w:tabs>
            <w:spacing w:before="200" w:after="80"/>
          </w:pPr>
          <w:hyperlink w:anchor="_yuwn5mmcu0ey">
            <w:r w:rsidR="00C75188">
              <w:rPr>
                <w:b/>
              </w:rPr>
              <w:t>Источники:</w:t>
            </w:r>
          </w:hyperlink>
          <w:r w:rsidR="00C75188">
            <w:rPr>
              <w:b/>
            </w:rPr>
            <w:tab/>
          </w:r>
          <w:r w:rsidR="00C75188">
            <w:fldChar w:fldCharType="begin"/>
          </w:r>
          <w:r w:rsidR="00C75188">
            <w:instrText xml:space="preserve"> PAGEREF _yuwn5mmcu0ey \h </w:instrText>
          </w:r>
          <w:r w:rsidR="00C75188">
            <w:fldChar w:fldCharType="separate"/>
          </w:r>
          <w:r w:rsidR="00085F0F">
            <w:rPr>
              <w:noProof/>
            </w:rPr>
            <w:t>19</w:t>
          </w:r>
          <w:r w:rsidR="00C75188">
            <w:fldChar w:fldCharType="end"/>
          </w:r>
          <w:r w:rsidR="00C75188">
            <w:fldChar w:fldCharType="end"/>
          </w:r>
        </w:p>
      </w:sdtContent>
    </w:sdt>
    <w:p w14:paraId="5BB9ADA6" w14:textId="77777777" w:rsidR="00626626" w:rsidRDefault="00626626"/>
    <w:p w14:paraId="7D4792D7" w14:textId="77777777" w:rsidR="00626626" w:rsidRDefault="00626626"/>
    <w:p w14:paraId="3DD944A2" w14:textId="77777777" w:rsidR="00626626" w:rsidRDefault="00626626">
      <w:pPr>
        <w:pStyle w:val="Title"/>
      </w:pPr>
      <w:bookmarkStart w:id="4" w:name="_omnlgoaw1fj0" w:colFirst="0" w:colLast="0"/>
      <w:bookmarkEnd w:id="4"/>
    </w:p>
    <w:p w14:paraId="532ABE83" w14:textId="77777777" w:rsidR="00626626" w:rsidRDefault="00626626">
      <w:pPr>
        <w:pStyle w:val="Title"/>
      </w:pPr>
      <w:bookmarkStart w:id="5" w:name="_almhr8a6z4og" w:colFirst="0" w:colLast="0"/>
      <w:bookmarkEnd w:id="5"/>
    </w:p>
    <w:p w14:paraId="29DB8241" w14:textId="77777777" w:rsidR="00626626" w:rsidRDefault="00626626">
      <w:pPr>
        <w:pStyle w:val="Title"/>
      </w:pPr>
      <w:bookmarkStart w:id="6" w:name="_zb2tuymi9vvw" w:colFirst="0" w:colLast="0"/>
      <w:bookmarkEnd w:id="6"/>
    </w:p>
    <w:p w14:paraId="6520C935" w14:textId="77777777" w:rsidR="00626626" w:rsidRDefault="00626626">
      <w:pPr>
        <w:pStyle w:val="Title"/>
      </w:pPr>
      <w:bookmarkStart w:id="7" w:name="_y4j9tt56steo" w:colFirst="0" w:colLast="0"/>
      <w:bookmarkEnd w:id="7"/>
    </w:p>
    <w:p w14:paraId="35D3EF0A" w14:textId="77777777" w:rsidR="00626626" w:rsidRDefault="00626626">
      <w:pPr>
        <w:pStyle w:val="Title"/>
      </w:pPr>
      <w:bookmarkStart w:id="8" w:name="_3k5oqnsld1wy" w:colFirst="0" w:colLast="0"/>
      <w:bookmarkEnd w:id="8"/>
    </w:p>
    <w:p w14:paraId="1E8624FB" w14:textId="77777777" w:rsidR="00626626" w:rsidRDefault="00626626">
      <w:pPr>
        <w:pStyle w:val="Title"/>
      </w:pPr>
      <w:bookmarkStart w:id="9" w:name="_um315xiuvyst" w:colFirst="0" w:colLast="0"/>
      <w:bookmarkEnd w:id="9"/>
    </w:p>
    <w:p w14:paraId="1B457C90" w14:textId="77777777" w:rsidR="00626626" w:rsidRDefault="00626626">
      <w:pPr>
        <w:pStyle w:val="Title"/>
      </w:pPr>
      <w:bookmarkStart w:id="10" w:name="_a1qlbz509l6l" w:colFirst="0" w:colLast="0"/>
      <w:bookmarkEnd w:id="10"/>
    </w:p>
    <w:p w14:paraId="53C86FCF" w14:textId="77777777" w:rsidR="00626626" w:rsidRDefault="00626626">
      <w:pPr>
        <w:pStyle w:val="Title"/>
      </w:pPr>
      <w:bookmarkStart w:id="11" w:name="_djmi117lp9rj" w:colFirst="0" w:colLast="0"/>
      <w:bookmarkEnd w:id="11"/>
    </w:p>
    <w:p w14:paraId="4B764DB0" w14:textId="77777777" w:rsidR="00626626" w:rsidRDefault="00626626">
      <w:pPr>
        <w:pStyle w:val="Title"/>
      </w:pPr>
      <w:bookmarkStart w:id="12" w:name="_ot76usz4gdp8" w:colFirst="0" w:colLast="0"/>
      <w:bookmarkEnd w:id="12"/>
    </w:p>
    <w:p w14:paraId="148F2B96" w14:textId="77777777" w:rsidR="00626626" w:rsidRDefault="00626626">
      <w:pPr>
        <w:pStyle w:val="Title"/>
      </w:pPr>
      <w:bookmarkStart w:id="13" w:name="_y9joe4xgjiry" w:colFirst="0" w:colLast="0"/>
      <w:bookmarkEnd w:id="13"/>
    </w:p>
    <w:p w14:paraId="5387DA61" w14:textId="77777777" w:rsidR="00626626" w:rsidRDefault="00626626">
      <w:pPr>
        <w:pStyle w:val="Title"/>
      </w:pPr>
      <w:bookmarkStart w:id="14" w:name="_msx2wf66hrxa" w:colFirst="0" w:colLast="0"/>
      <w:bookmarkEnd w:id="14"/>
    </w:p>
    <w:p w14:paraId="1DD1A09E" w14:textId="77777777" w:rsidR="00626626" w:rsidRDefault="00626626">
      <w:pPr>
        <w:pStyle w:val="Title"/>
      </w:pPr>
      <w:bookmarkStart w:id="15" w:name="_mxwox4kiby3" w:colFirst="0" w:colLast="0"/>
      <w:bookmarkEnd w:id="15"/>
    </w:p>
    <w:p w14:paraId="0E0B9E06" w14:textId="77777777" w:rsidR="00626626" w:rsidRDefault="00626626">
      <w:pPr>
        <w:pStyle w:val="Title"/>
      </w:pPr>
      <w:bookmarkStart w:id="16" w:name="_j47n2lrqlf7z" w:colFirst="0" w:colLast="0"/>
      <w:bookmarkEnd w:id="16"/>
    </w:p>
    <w:p w14:paraId="6EBA10BD" w14:textId="77777777" w:rsidR="00626626" w:rsidRDefault="00626626">
      <w:pPr>
        <w:pStyle w:val="Title"/>
      </w:pPr>
      <w:bookmarkStart w:id="17" w:name="_x48nmwtjcfdz" w:colFirst="0" w:colLast="0"/>
      <w:bookmarkEnd w:id="17"/>
    </w:p>
    <w:p w14:paraId="73210437" w14:textId="77777777" w:rsidR="00626626" w:rsidRDefault="00626626">
      <w:pPr>
        <w:pStyle w:val="Title"/>
      </w:pPr>
      <w:bookmarkStart w:id="18" w:name="_1rb0tc9a26nq" w:colFirst="0" w:colLast="0"/>
      <w:bookmarkEnd w:id="18"/>
    </w:p>
    <w:p w14:paraId="54AB9F00" w14:textId="77777777" w:rsidR="00626626" w:rsidRDefault="00626626">
      <w:pPr>
        <w:pStyle w:val="Title"/>
      </w:pPr>
      <w:bookmarkStart w:id="19" w:name="_ahmx5v5fxby5" w:colFirst="0" w:colLast="0"/>
      <w:bookmarkEnd w:id="19"/>
    </w:p>
    <w:p w14:paraId="56FFA7ED" w14:textId="77777777" w:rsidR="00626626" w:rsidRDefault="00626626">
      <w:pPr>
        <w:pStyle w:val="Title"/>
      </w:pPr>
      <w:bookmarkStart w:id="20" w:name="_khkcl4rp4902" w:colFirst="0" w:colLast="0"/>
      <w:bookmarkEnd w:id="20"/>
    </w:p>
    <w:p w14:paraId="28DA22A4" w14:textId="77777777" w:rsidR="00626626" w:rsidRDefault="00626626">
      <w:pPr>
        <w:pStyle w:val="Title"/>
      </w:pPr>
      <w:bookmarkStart w:id="21" w:name="_4zcqfqbrxyab" w:colFirst="0" w:colLast="0"/>
      <w:bookmarkEnd w:id="21"/>
    </w:p>
    <w:p w14:paraId="536FA480" w14:textId="77777777" w:rsidR="00626626" w:rsidRDefault="00626626">
      <w:pPr>
        <w:pStyle w:val="Title"/>
      </w:pPr>
      <w:bookmarkStart w:id="22" w:name="_s70lqmf2raff" w:colFirst="0" w:colLast="0"/>
      <w:bookmarkEnd w:id="22"/>
    </w:p>
    <w:p w14:paraId="7D06A1CE" w14:textId="77777777" w:rsidR="00626626" w:rsidRDefault="00626626">
      <w:pPr>
        <w:pStyle w:val="Title"/>
      </w:pPr>
      <w:bookmarkStart w:id="23" w:name="_3z50bffw0jhq" w:colFirst="0" w:colLast="0"/>
      <w:bookmarkEnd w:id="23"/>
    </w:p>
    <w:p w14:paraId="027A5DD7" w14:textId="77777777" w:rsidR="00626626" w:rsidRDefault="00626626">
      <w:pPr>
        <w:pStyle w:val="Title"/>
      </w:pPr>
      <w:bookmarkStart w:id="24" w:name="_oc24qetftx51" w:colFirst="0" w:colLast="0"/>
      <w:bookmarkEnd w:id="24"/>
    </w:p>
    <w:p w14:paraId="2B6EBA47" w14:textId="77777777" w:rsidR="00626626" w:rsidRDefault="00626626">
      <w:pPr>
        <w:pStyle w:val="Title"/>
      </w:pPr>
      <w:bookmarkStart w:id="25" w:name="_3f8h5mn8lsbt" w:colFirst="0" w:colLast="0"/>
      <w:bookmarkEnd w:id="25"/>
    </w:p>
    <w:p w14:paraId="51ECFFF9" w14:textId="77777777" w:rsidR="00626626" w:rsidRDefault="00626626">
      <w:pPr>
        <w:pStyle w:val="Title"/>
      </w:pPr>
      <w:bookmarkStart w:id="26" w:name="_h8q7yjmxw33d" w:colFirst="0" w:colLast="0"/>
      <w:bookmarkEnd w:id="26"/>
    </w:p>
    <w:p w14:paraId="0C24DD8F" w14:textId="77777777" w:rsidR="00626626" w:rsidRDefault="00626626">
      <w:pPr>
        <w:pStyle w:val="Title"/>
      </w:pPr>
      <w:bookmarkStart w:id="27" w:name="_pa2m6s5nkob" w:colFirst="0" w:colLast="0"/>
      <w:bookmarkEnd w:id="27"/>
    </w:p>
    <w:p w14:paraId="7D547237" w14:textId="77777777" w:rsidR="00626626" w:rsidRDefault="00626626">
      <w:pPr>
        <w:pStyle w:val="Title"/>
      </w:pPr>
      <w:bookmarkStart w:id="28" w:name="_xfunz5di9h7b" w:colFirst="0" w:colLast="0"/>
      <w:bookmarkEnd w:id="28"/>
    </w:p>
    <w:p w14:paraId="2BAE9BD2" w14:textId="77777777" w:rsidR="00626626" w:rsidRDefault="00626626">
      <w:pPr>
        <w:pStyle w:val="Title"/>
      </w:pPr>
      <w:bookmarkStart w:id="29" w:name="_ehp44dddutey" w:colFirst="0" w:colLast="0"/>
      <w:bookmarkEnd w:id="29"/>
    </w:p>
    <w:p w14:paraId="649C9A3C" w14:textId="77777777" w:rsidR="00626626" w:rsidRDefault="00626626">
      <w:pPr>
        <w:pStyle w:val="Title"/>
      </w:pPr>
      <w:bookmarkStart w:id="30" w:name="_19epgm6xpj1h" w:colFirst="0" w:colLast="0"/>
      <w:bookmarkEnd w:id="30"/>
    </w:p>
    <w:p w14:paraId="66D5CC8E" w14:textId="77777777" w:rsidR="00626626" w:rsidRDefault="00626626">
      <w:pPr>
        <w:pStyle w:val="Title"/>
      </w:pPr>
      <w:bookmarkStart w:id="31" w:name="_4ci0opb1txca" w:colFirst="0" w:colLast="0"/>
      <w:bookmarkEnd w:id="31"/>
    </w:p>
    <w:p w14:paraId="33155ED8" w14:textId="77777777" w:rsidR="00626626" w:rsidRDefault="00626626">
      <w:pPr>
        <w:pStyle w:val="Title"/>
      </w:pPr>
      <w:bookmarkStart w:id="32" w:name="_ska6imu5hs1z" w:colFirst="0" w:colLast="0"/>
      <w:bookmarkEnd w:id="32"/>
    </w:p>
    <w:p w14:paraId="55E45697" w14:textId="77777777" w:rsidR="00626626" w:rsidRDefault="00626626">
      <w:pPr>
        <w:pStyle w:val="Title"/>
      </w:pPr>
      <w:bookmarkStart w:id="33" w:name="_qx56lshuxy54" w:colFirst="0" w:colLast="0"/>
      <w:bookmarkEnd w:id="33"/>
    </w:p>
    <w:p w14:paraId="33DABBB1" w14:textId="77777777" w:rsidR="00626626" w:rsidRDefault="00626626">
      <w:pPr>
        <w:pStyle w:val="Title"/>
      </w:pPr>
      <w:bookmarkStart w:id="34" w:name="_5bd8wukhjipb" w:colFirst="0" w:colLast="0"/>
      <w:bookmarkEnd w:id="34"/>
    </w:p>
    <w:p w14:paraId="695F5129" w14:textId="77777777" w:rsidR="00626626" w:rsidRDefault="00626626">
      <w:pPr>
        <w:pStyle w:val="Title"/>
      </w:pPr>
      <w:bookmarkStart w:id="35" w:name="_mcyfafkii881" w:colFirst="0" w:colLast="0"/>
      <w:bookmarkEnd w:id="35"/>
    </w:p>
    <w:p w14:paraId="08B98643" w14:textId="77777777" w:rsidR="00626626" w:rsidRDefault="00626626">
      <w:pPr>
        <w:pStyle w:val="Title"/>
      </w:pPr>
      <w:bookmarkStart w:id="36" w:name="_6yc2zzszsit4" w:colFirst="0" w:colLast="0"/>
      <w:bookmarkEnd w:id="36"/>
    </w:p>
    <w:p w14:paraId="50606F30" w14:textId="77777777" w:rsidR="00626626" w:rsidRDefault="00626626">
      <w:pPr>
        <w:pStyle w:val="Title"/>
      </w:pPr>
      <w:bookmarkStart w:id="37" w:name="_fjuzp682k6yc" w:colFirst="0" w:colLast="0"/>
      <w:bookmarkEnd w:id="37"/>
    </w:p>
    <w:p w14:paraId="1E965CC8" w14:textId="77777777" w:rsidR="00626626" w:rsidRDefault="00626626">
      <w:pPr>
        <w:pStyle w:val="Title"/>
      </w:pPr>
      <w:bookmarkStart w:id="38" w:name="_o4agtkab9hva" w:colFirst="0" w:colLast="0"/>
      <w:bookmarkEnd w:id="38"/>
    </w:p>
    <w:p w14:paraId="09721E0E" w14:textId="77777777" w:rsidR="00626626" w:rsidRDefault="00626626">
      <w:pPr>
        <w:pStyle w:val="Title"/>
      </w:pPr>
      <w:bookmarkStart w:id="39" w:name="_e7ejldcwrajj" w:colFirst="0" w:colLast="0"/>
      <w:bookmarkEnd w:id="39"/>
    </w:p>
    <w:p w14:paraId="79F7B7CE" w14:textId="77777777" w:rsidR="00626626" w:rsidRDefault="00626626">
      <w:pPr>
        <w:pStyle w:val="Title"/>
      </w:pPr>
      <w:bookmarkStart w:id="40" w:name="_tji2sgf1y39c" w:colFirst="0" w:colLast="0"/>
      <w:bookmarkEnd w:id="40"/>
    </w:p>
    <w:p w14:paraId="2F5346EF" w14:textId="77777777" w:rsidR="00626626" w:rsidRDefault="00C75188">
      <w:pPr>
        <w:pStyle w:val="Heading1"/>
      </w:pPr>
      <w:bookmarkStart w:id="41" w:name="_124nz98n8iaz" w:colFirst="0" w:colLast="0"/>
      <w:bookmarkEnd w:id="41"/>
      <w:r>
        <w:lastRenderedPageBreak/>
        <w:t>Введение</w:t>
      </w:r>
    </w:p>
    <w:p w14:paraId="28D50449" w14:textId="77777777" w:rsidR="00626626" w:rsidRDefault="00626626"/>
    <w:p w14:paraId="0F12269C" w14:textId="77777777" w:rsidR="00626626" w:rsidRDefault="00C75188">
      <w:pPr>
        <w:rPr>
          <w:b/>
          <w:color w:val="000000"/>
          <w:sz w:val="32"/>
          <w:szCs w:val="32"/>
        </w:rPr>
      </w:pPr>
      <w:r>
        <w:t>В данной статье исследуется влияние расходов на образование на ВВП на душу населения. Обозначены основные предпосылки моделирования, приведен анализ методологии сбора данных, а также построение модели.</w:t>
      </w:r>
      <w:r>
        <w:br/>
        <w:t>За сбор данных и обоснование выбора их были ответственны: Нуруллин Булат, Евгений Щекотихин. Моделирование зависимости в рамках классической регрессионной модели было проведено Стельмашенко Григорием с использованием RStudio.</w:t>
      </w:r>
      <w:r>
        <w:rPr>
          <w:b/>
          <w:color w:val="000000"/>
          <w:sz w:val="32"/>
          <w:szCs w:val="32"/>
        </w:rPr>
        <w:br/>
      </w:r>
    </w:p>
    <w:p w14:paraId="465FEA17" w14:textId="77777777" w:rsidR="00626626" w:rsidRDefault="00626626">
      <w:pPr>
        <w:ind w:left="-426" w:firstLine="426"/>
        <w:rPr>
          <w:sz w:val="28"/>
          <w:szCs w:val="28"/>
        </w:rPr>
      </w:pPr>
    </w:p>
    <w:p w14:paraId="68A44FC4" w14:textId="77777777" w:rsidR="00626626" w:rsidRDefault="00C75188">
      <w:pPr>
        <w:pStyle w:val="Heading1"/>
      </w:pPr>
      <w:bookmarkStart w:id="42" w:name="_uwgozxrz87ao" w:colFirst="0" w:colLast="0"/>
      <w:bookmarkEnd w:id="42"/>
      <w:r>
        <w:t>Базовая статья</w:t>
      </w:r>
    </w:p>
    <w:p w14:paraId="02950320" w14:textId="77777777" w:rsidR="00626626" w:rsidRDefault="00626626"/>
    <w:p w14:paraId="29A58BD6" w14:textId="77777777" w:rsidR="00626626" w:rsidRDefault="00C75188">
      <w:pPr>
        <w:ind w:left="-426" w:firstLine="426"/>
      </w:pPr>
      <w:r>
        <w:t>За базовую статью была взята статья про влияние расходов образования на ВВП на душу населения:</w:t>
      </w:r>
      <w:r>
        <w:tab/>
      </w:r>
      <w:r>
        <w:tab/>
      </w:r>
      <w:r>
        <w:tab/>
      </w:r>
    </w:p>
    <w:p w14:paraId="4EF266D6" w14:textId="77777777" w:rsidR="00626626" w:rsidRDefault="00C75188">
      <w:pPr>
        <w:spacing w:before="300" w:after="300"/>
      </w:pPr>
      <w:r w:rsidRPr="006C3A3B">
        <w:rPr>
          <w:lang w:val="en-US"/>
        </w:rPr>
        <w:t xml:space="preserve">Muktdair-Al-Mukit Dewan (2012), Public Expenditure on Education and Economic Growth: The Case of Bangladesh. </w:t>
      </w:r>
      <w:r>
        <w:t xml:space="preserve">IJAR-BAE 1(4): p. 10-18. </w:t>
      </w:r>
    </w:p>
    <w:p w14:paraId="44600545" w14:textId="77777777" w:rsidR="00626626" w:rsidRDefault="00626626">
      <w:pPr>
        <w:ind w:left="-426" w:firstLine="426"/>
        <w:rPr>
          <w:sz w:val="32"/>
          <w:szCs w:val="32"/>
        </w:rPr>
      </w:pPr>
    </w:p>
    <w:p w14:paraId="32B706A1" w14:textId="77777777" w:rsidR="00626626" w:rsidRDefault="00C75188">
      <w:pPr>
        <w:pStyle w:val="Heading1"/>
        <w:spacing w:line="259" w:lineRule="auto"/>
      </w:pPr>
      <w:bookmarkStart w:id="43" w:name="_4k5ilqdqwtkd" w:colFirst="0" w:colLast="0"/>
      <w:bookmarkEnd w:id="43"/>
      <w:r>
        <w:t>Предположения модели</w:t>
      </w:r>
    </w:p>
    <w:p w14:paraId="32860ACF" w14:textId="77777777" w:rsidR="00626626" w:rsidRDefault="00C75188">
      <w:pPr>
        <w:pStyle w:val="Subtitle"/>
      </w:pPr>
      <w:bookmarkStart w:id="44" w:name="_l5l6l5yed88e" w:colFirst="0" w:colLast="0"/>
      <w:bookmarkEnd w:id="44"/>
      <w:r>
        <w:br/>
        <w:t>1. Модель линейна по параметрам (множественная регрессия)</w:t>
      </w:r>
    </w:p>
    <w:p w14:paraId="5B596324" w14:textId="77777777" w:rsidR="00626626" w:rsidRDefault="00C75188">
      <w:pPr>
        <w:jc w:val="center"/>
      </w:pPr>
      <w:r>
        <w:br/>
      </w:r>
      <m:oMathPara>
        <m:oMath>
          <m:r>
            <w:rPr>
              <w:rFonts w:ascii="Cambria Math" w:hAnsi="Cambria Math"/>
            </w:rPr>
            <m:t>Y=α+</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+ε</m:t>
          </m:r>
        </m:oMath>
      </m:oMathPara>
    </w:p>
    <w:p w14:paraId="0F3D41E9" w14:textId="77777777" w:rsidR="00626626" w:rsidRDefault="00626626">
      <w:pPr>
        <w:jc w:val="center"/>
      </w:pPr>
    </w:p>
    <w:p w14:paraId="3C16355A" w14:textId="77777777" w:rsidR="00626626" w:rsidRDefault="00C75188">
      <w:pPr>
        <w:spacing w:line="259" w:lineRule="auto"/>
      </w:pPr>
      <w:r>
        <w:rPr>
          <w:b/>
        </w:rPr>
        <w:t xml:space="preserve">2. Объясняющие переменные </w:t>
      </w:r>
      <w:r>
        <w:t>(</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oMath>
      <w:r>
        <w:rPr>
          <w:b/>
        </w:rPr>
        <w:t xml:space="preserve"> не являются </w:t>
      </w:r>
      <w:r>
        <w:t>случайными (предполагаются детерминированными - известными, заданными)</w:t>
      </w:r>
      <w:r>
        <w:br/>
      </w:r>
    </w:p>
    <w:p w14:paraId="3B098FE4" w14:textId="77777777" w:rsidR="00626626" w:rsidRDefault="00626626">
      <w:pPr>
        <w:spacing w:line="259" w:lineRule="auto"/>
        <w:rPr>
          <w:b/>
        </w:rPr>
      </w:pPr>
    </w:p>
    <w:p w14:paraId="78E201A1" w14:textId="5EB950F4" w:rsidR="00626626" w:rsidRDefault="00C75188">
      <w:pPr>
        <w:spacing w:line="259" w:lineRule="auto"/>
        <w:rPr>
          <w:b/>
        </w:rPr>
      </w:pPr>
      <w:r>
        <w:rPr>
          <w:b/>
        </w:rPr>
        <w:t xml:space="preserve">3. Среднее значение </w:t>
      </w:r>
      <w:r w:rsidR="006C3A3B">
        <w:rPr>
          <w:b/>
        </w:rPr>
        <w:t>каждой ошибки</w:t>
      </w:r>
      <w:r>
        <w:rPr>
          <w:b/>
        </w:rPr>
        <w:t xml:space="preserve"> равно нулю </w:t>
      </w:r>
      <w:r>
        <w:t>(несистематичная ошибка)</w:t>
      </w:r>
    </w:p>
    <w:p w14:paraId="11657B99" w14:textId="77777777" w:rsidR="00626626" w:rsidRDefault="00C75188">
      <w:pPr>
        <w:jc w:val="center"/>
      </w:pPr>
      <w:r>
        <w:br/>
      </w:r>
      <m:oMathPara>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e>
          </m:d>
          <m:r>
            <w:rPr>
              <w:rFonts w:ascii="Cambria Math" w:hAnsi="Cambria Math"/>
            </w:rPr>
            <m:t>=0</m:t>
          </m:r>
        </m:oMath>
      </m:oMathPara>
    </w:p>
    <w:p w14:paraId="7D4344AA" w14:textId="77777777" w:rsidR="00626626" w:rsidRDefault="00626626">
      <w:pPr>
        <w:spacing w:line="259" w:lineRule="auto"/>
        <w:jc w:val="center"/>
      </w:pPr>
    </w:p>
    <w:p w14:paraId="18AE34C8" w14:textId="18E6B7AF" w:rsidR="00626626" w:rsidRDefault="00C75188">
      <w:pPr>
        <w:spacing w:line="259" w:lineRule="auto"/>
      </w:pPr>
      <w:r>
        <w:rPr>
          <w:b/>
        </w:rPr>
        <w:t xml:space="preserve">4. Гомоскедастичность </w:t>
      </w:r>
      <w:r>
        <w:t xml:space="preserve">(дисперсия </w:t>
      </w:r>
      <w:r w:rsidR="006C3A3B">
        <w:t>ошибок</w:t>
      </w:r>
      <w:r>
        <w:t xml:space="preserve"> одинакова для всех наблюдений)</w:t>
      </w:r>
    </w:p>
    <w:p w14:paraId="6E2B9C6B" w14:textId="77777777" w:rsidR="00626626" w:rsidRDefault="00626626">
      <w:pPr>
        <w:spacing w:line="259" w:lineRule="auto"/>
      </w:pPr>
    </w:p>
    <w:p w14:paraId="1A1CA4D1" w14:textId="77777777" w:rsidR="00626626" w:rsidRDefault="00C75188">
      <w:pPr>
        <w:jc w:val="center"/>
      </w:pPr>
      <m:oMathPara>
        <m:oMath>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e>
          </m:d>
          <m:r>
            <w:rPr>
              <w:rFonts w:ascii="Cambria Math" w:hAnsi="Cambria Math"/>
            </w:rPr>
            <m:t xml:space="preserve">= </m:t>
          </m:r>
          <m:sSup>
            <m:sSupPr>
              <m:ctrlPr>
                <w:rPr>
                  <w:rFonts w:ascii="Cambria Math" w:hAnsi="Cambria Math"/>
                </w:rPr>
              </m:ctrlPr>
            </m:sSupPr>
            <m:e>
              <m:r>
                <w:rPr>
                  <w:rFonts w:ascii="Cambria Math" w:hAnsi="Cambria Math"/>
                </w:rPr>
                <m:t>σ</m:t>
              </m:r>
            </m:e>
            <m:sup>
              <m:r>
                <w:rPr>
                  <w:rFonts w:ascii="Cambria Math" w:hAnsi="Cambria Math"/>
                </w:rPr>
                <m:t>2</m:t>
              </m:r>
            </m:sup>
          </m:sSup>
        </m:oMath>
      </m:oMathPara>
    </w:p>
    <w:p w14:paraId="57EBA7C9" w14:textId="77777777" w:rsidR="00626626" w:rsidRDefault="00626626">
      <w:pPr>
        <w:spacing w:line="259" w:lineRule="auto"/>
        <w:jc w:val="center"/>
        <w:rPr>
          <w:i/>
        </w:rPr>
      </w:pPr>
    </w:p>
    <w:p w14:paraId="0690BD43" w14:textId="7C38057D" w:rsidR="00626626" w:rsidRDefault="00C75188">
      <w:pPr>
        <w:spacing w:line="259" w:lineRule="auto"/>
      </w:pPr>
      <w:r>
        <w:rPr>
          <w:b/>
        </w:rPr>
        <w:t xml:space="preserve">5. Нулевая ковариация между </w:t>
      </w:r>
      <w:r w:rsidR="006C3A3B">
        <w:rPr>
          <w:b/>
        </w:rPr>
        <w:t>ошибками</w:t>
      </w:r>
      <w:r>
        <w:rPr>
          <w:b/>
        </w:rPr>
        <w:t xml:space="preserve"> разных наблюдений </w:t>
      </w:r>
      <w:r>
        <w:t>(отсутствие связи между случайными составляющими различных наблюдений). Или же, независимость ошибок регрессии (в случае, если они нормально распределены)</w:t>
      </w:r>
    </w:p>
    <w:p w14:paraId="79B974C0" w14:textId="77777777" w:rsidR="00626626" w:rsidRDefault="00626626">
      <w:pPr>
        <w:spacing w:line="259" w:lineRule="auto"/>
      </w:pPr>
    </w:p>
    <w:p w14:paraId="5AC0D98B" w14:textId="77777777" w:rsidR="00626626" w:rsidRDefault="00C75188">
      <w:pPr>
        <w:jc w:val="center"/>
      </w:pPr>
      <m:oMathPara>
        <m:oMath>
          <m: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j</m:t>
                  </m:r>
                </m:sub>
              </m:sSub>
            </m:e>
          </m:d>
          <m:r>
            <w:rPr>
              <w:rFonts w:ascii="Cambria Math" w:hAnsi="Cambria Math"/>
            </w:rPr>
            <m:t>=0</m:t>
          </m:r>
        </m:oMath>
      </m:oMathPara>
    </w:p>
    <w:p w14:paraId="336683A3" w14:textId="77777777" w:rsidR="00626626" w:rsidRDefault="00626626">
      <w:pPr>
        <w:spacing w:line="259" w:lineRule="auto"/>
        <w:jc w:val="center"/>
      </w:pPr>
    </w:p>
    <w:p w14:paraId="7ED4CB65" w14:textId="77777777" w:rsidR="00626626" w:rsidRDefault="00C75188">
      <w:pPr>
        <w:spacing w:line="259" w:lineRule="auto"/>
      </w:pPr>
      <w:r>
        <w:rPr>
          <w:b/>
        </w:rPr>
        <w:t xml:space="preserve">6. Нулевая ковариация между </w:t>
      </w:r>
      <m:oMath>
        <m:sSub>
          <m:sSubPr>
            <m:ctrlPr>
              <w:rPr>
                <w:rFonts w:ascii="Cambria Math" w:hAnsi="Cambria Math"/>
              </w:rPr>
            </m:ctrlPr>
          </m:sSubPr>
          <m:e>
            <m:r>
              <w:rPr>
                <w:rFonts w:ascii="Cambria Math" w:hAnsi="Cambria Math"/>
              </w:rPr>
              <m:t>ε</m:t>
            </m:r>
          </m:e>
          <m:sub>
            <m:r>
              <w:rPr>
                <w:rFonts w:ascii="Cambria Math" w:hAnsi="Cambria Math"/>
              </w:rPr>
              <m:t>i</m:t>
            </m:r>
          </m:sub>
        </m:sSub>
      </m:oMath>
      <w:r>
        <w:t xml:space="preserve"> и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(отсутствие связи между случайной составляющей и объясняющей переменной)</w:t>
      </w:r>
    </w:p>
    <w:p w14:paraId="448BD0F6" w14:textId="77777777" w:rsidR="00626626" w:rsidRDefault="00626626">
      <w:pPr>
        <w:spacing w:line="259" w:lineRule="auto"/>
        <w:jc w:val="center"/>
      </w:pPr>
    </w:p>
    <w:p w14:paraId="42DC3D2A" w14:textId="77777777" w:rsidR="00626626" w:rsidRDefault="00C75188">
      <w:pPr>
        <w:jc w:val="center"/>
      </w:pPr>
      <m:oMathPara>
        <m:oMath>
          <m: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=0</m:t>
          </m:r>
        </m:oMath>
      </m:oMathPara>
    </w:p>
    <w:p w14:paraId="16235F42" w14:textId="77777777" w:rsidR="00626626" w:rsidRDefault="00626626">
      <w:pPr>
        <w:spacing w:line="259" w:lineRule="auto"/>
        <w:jc w:val="center"/>
        <w:rPr>
          <w:b/>
        </w:rPr>
      </w:pPr>
    </w:p>
    <w:p w14:paraId="660A2923" w14:textId="77777777" w:rsidR="00626626" w:rsidRDefault="00C75188">
      <w:pPr>
        <w:spacing w:line="259" w:lineRule="auto"/>
        <w:rPr>
          <w:b/>
        </w:rPr>
      </w:pPr>
      <w:r>
        <w:rPr>
          <w:b/>
        </w:rPr>
        <w:lastRenderedPageBreak/>
        <w:t>7. Количество наблюдений превышает количество параметров, которые требуется определить</w:t>
      </w:r>
    </w:p>
    <w:p w14:paraId="2ED90C77" w14:textId="77777777" w:rsidR="00626626" w:rsidRDefault="00626626">
      <w:pPr>
        <w:spacing w:line="259" w:lineRule="auto"/>
        <w:rPr>
          <w:b/>
        </w:rPr>
      </w:pPr>
    </w:p>
    <w:p w14:paraId="57C00885" w14:textId="77777777" w:rsidR="00626626" w:rsidRDefault="00C75188">
      <w:pPr>
        <w:spacing w:line="259" w:lineRule="auto"/>
        <w:rPr>
          <w:b/>
        </w:rPr>
      </w:pPr>
      <w:r>
        <w:rPr>
          <w:b/>
        </w:rPr>
        <w:t>8. Остатки одинаково распределены во всех наблюдениях</w:t>
      </w:r>
    </w:p>
    <w:p w14:paraId="7D13C79B" w14:textId="77777777" w:rsidR="00626626" w:rsidRDefault="00626626">
      <w:pPr>
        <w:spacing w:line="259" w:lineRule="auto"/>
        <w:rPr>
          <w:b/>
        </w:rPr>
      </w:pPr>
    </w:p>
    <w:p w14:paraId="7ADD77B9" w14:textId="77777777" w:rsidR="00626626" w:rsidRDefault="00C75188">
      <w:pPr>
        <w:spacing w:line="259" w:lineRule="auto"/>
      </w:pPr>
      <w:r>
        <w:rPr>
          <w:b/>
        </w:rPr>
        <w:t xml:space="preserve">9. Модель правильно специфицирована </w:t>
      </w:r>
      <w:r>
        <w:t>(нет пропущенных или лишних переменных, а также выбрана правильная функциональная форма)</w:t>
      </w:r>
    </w:p>
    <w:p w14:paraId="1D46DC23" w14:textId="77777777" w:rsidR="00626626" w:rsidRDefault="00626626">
      <w:pPr>
        <w:spacing w:line="259" w:lineRule="auto"/>
      </w:pPr>
    </w:p>
    <w:p w14:paraId="4277DBCB" w14:textId="77777777" w:rsidR="00626626" w:rsidRDefault="00C75188">
      <w:pPr>
        <w:spacing w:line="259" w:lineRule="auto"/>
        <w:rPr>
          <w:b/>
        </w:rPr>
      </w:pPr>
      <w:r>
        <w:rPr>
          <w:b/>
        </w:rPr>
        <w:t xml:space="preserve">10. Отсутствие мультиколлинеарности </w:t>
      </w:r>
      <w:r>
        <w:t>(ни один объясняющий фактор модели не находится в точно аппроксимируемой линейной зависимости от другого)</w:t>
      </w:r>
      <w:r>
        <w:rPr>
          <w:b/>
        </w:rPr>
        <w:t xml:space="preserve"> </w:t>
      </w:r>
    </w:p>
    <w:p w14:paraId="0B37D39D" w14:textId="77777777" w:rsidR="00626626" w:rsidRDefault="00626626">
      <w:pPr>
        <w:spacing w:line="259" w:lineRule="auto"/>
        <w:rPr>
          <w:b/>
        </w:rPr>
      </w:pPr>
    </w:p>
    <w:p w14:paraId="77BDF1D8" w14:textId="2471E7B6" w:rsidR="00626626" w:rsidRDefault="00C75188">
      <w:pPr>
        <w:spacing w:line="259" w:lineRule="auto"/>
        <w:rPr>
          <w:b/>
          <w:i/>
        </w:rPr>
      </w:pPr>
      <w:r>
        <w:rPr>
          <w:b/>
        </w:rPr>
        <w:t xml:space="preserve">11. Каждый регрессор рассчитан в одной </w:t>
      </w:r>
      <w:r w:rsidR="00EB104E">
        <w:rPr>
          <w:b/>
        </w:rPr>
        <w:t xml:space="preserve">своей </w:t>
      </w:r>
      <w:r>
        <w:rPr>
          <w:b/>
        </w:rPr>
        <w:t>единице измерения</w:t>
      </w:r>
    </w:p>
    <w:p w14:paraId="4CF3D411" w14:textId="77777777" w:rsidR="00626626" w:rsidRDefault="00626626">
      <w:pPr>
        <w:rPr>
          <w:b/>
        </w:rPr>
      </w:pPr>
    </w:p>
    <w:p w14:paraId="411B7FE5" w14:textId="77777777" w:rsidR="00626626" w:rsidRDefault="00C75188">
      <w:r>
        <w:br w:type="page"/>
      </w:r>
    </w:p>
    <w:p w14:paraId="5706475C" w14:textId="77777777" w:rsidR="00626626" w:rsidRDefault="00C75188">
      <w:pPr>
        <w:pStyle w:val="Heading1"/>
      </w:pPr>
      <w:bookmarkStart w:id="45" w:name="_5vlz3ol71t7h" w:colFirst="0" w:colLast="0"/>
      <w:bookmarkEnd w:id="45"/>
      <w:r>
        <w:lastRenderedPageBreak/>
        <w:t>Методология сбора данных</w:t>
      </w:r>
    </w:p>
    <w:p w14:paraId="26EC8617" w14:textId="77777777" w:rsidR="00626626" w:rsidRDefault="00626626"/>
    <w:p w14:paraId="5AE0E8E2" w14:textId="77777777" w:rsidR="00626626" w:rsidRDefault="00C75188">
      <w:pPr>
        <w:ind w:firstLine="720"/>
      </w:pPr>
      <w:r>
        <w:t>Все показатели относятся к 2017 году. Данные для исследования были взяты из нескольких источников.</w:t>
      </w:r>
      <w:r>
        <w:br/>
      </w:r>
      <w:r>
        <w:br/>
      </w:r>
      <w:r>
        <w:tab/>
        <w:t xml:space="preserve">С сайта </w:t>
      </w:r>
      <w:r>
        <w:rPr>
          <w:b/>
        </w:rPr>
        <w:t>статистического отдела ООН</w:t>
      </w:r>
      <w:r>
        <w:t xml:space="preserve"> (</w:t>
      </w:r>
      <w:hyperlink r:id="rId8">
        <w:r>
          <w:rPr>
            <w:color w:val="0563C1"/>
            <w:u w:val="single"/>
          </w:rPr>
          <w:t>http://data.un.org/Search.aspx?q=GDP</w:t>
        </w:r>
      </w:hyperlink>
      <w:r>
        <w:t>) были взяты значения для:</w:t>
      </w:r>
    </w:p>
    <w:p w14:paraId="01531FB7" w14:textId="77777777" w:rsidR="00626626" w:rsidRDefault="00626626">
      <w:pPr>
        <w:ind w:firstLine="720"/>
      </w:pPr>
    </w:p>
    <w:p w14:paraId="6CF45B63" w14:textId="77777777" w:rsidR="00626626" w:rsidRDefault="00C75188">
      <w:pPr>
        <w:numPr>
          <w:ilvl w:val="0"/>
          <w:numId w:val="3"/>
        </w:numPr>
      </w:pPr>
      <w:r>
        <w:t>ВВП (GDP)</w:t>
      </w:r>
    </w:p>
    <w:p w14:paraId="7562CFBC" w14:textId="77777777" w:rsidR="00626626" w:rsidRDefault="00C75188">
      <w:pPr>
        <w:numPr>
          <w:ilvl w:val="0"/>
          <w:numId w:val="3"/>
        </w:numPr>
      </w:pPr>
      <w:r>
        <w:t>ВВП на душу населения (GDPPC)</w:t>
      </w:r>
    </w:p>
    <w:p w14:paraId="6AC864E4" w14:textId="77777777" w:rsidR="00626626" w:rsidRDefault="00C75188">
      <w:pPr>
        <w:numPr>
          <w:ilvl w:val="0"/>
          <w:numId w:val="3"/>
        </w:numPr>
      </w:pPr>
      <w:r>
        <w:t>Государственных расходов (GOVEXP)</w:t>
      </w:r>
    </w:p>
    <w:p w14:paraId="24D379F0" w14:textId="77777777" w:rsidR="00626626" w:rsidRDefault="00C75188">
      <w:pPr>
        <w:numPr>
          <w:ilvl w:val="0"/>
          <w:numId w:val="3"/>
        </w:numPr>
      </w:pPr>
      <w:r>
        <w:t>Экспорта (EXPORTS)</w:t>
      </w:r>
      <w:r>
        <w:br/>
      </w:r>
      <w:r>
        <w:br/>
      </w:r>
    </w:p>
    <w:p w14:paraId="5FF9B072" w14:textId="77777777" w:rsidR="00626626" w:rsidRDefault="00626626"/>
    <w:p w14:paraId="08F2F177" w14:textId="77777777" w:rsidR="00626626" w:rsidRDefault="00C75188">
      <w:pPr>
        <w:ind w:firstLine="720"/>
      </w:pPr>
      <w:r>
        <w:t>Использовалась база Всемирного Банка (</w:t>
      </w:r>
      <w:hyperlink r:id="rId9">
        <w:r>
          <w:rPr>
            <w:color w:val="0563C1"/>
            <w:u w:val="single"/>
          </w:rPr>
          <w:t>https://data.worldbank.org/</w:t>
        </w:r>
      </w:hyperlink>
      <w:r>
        <w:t>) для таких значений как:</w:t>
      </w:r>
      <w:r>
        <w:br/>
      </w:r>
    </w:p>
    <w:p w14:paraId="6B2612DB" w14:textId="77777777" w:rsidR="00626626" w:rsidRDefault="00C75188">
      <w:pPr>
        <w:numPr>
          <w:ilvl w:val="0"/>
          <w:numId w:val="2"/>
        </w:numPr>
      </w:pPr>
      <w:r>
        <w:t>Доля расходов на образование в общих государственных расходах (EDUPER)</w:t>
      </w:r>
    </w:p>
    <w:p w14:paraId="2EAE5757" w14:textId="77777777" w:rsidR="00626626" w:rsidRDefault="00C75188">
      <w:pPr>
        <w:numPr>
          <w:ilvl w:val="0"/>
          <w:numId w:val="2"/>
        </w:numPr>
      </w:pPr>
      <w:r>
        <w:t>Доля выплаченных налогов в общем ВВП стран (TAXPER)</w:t>
      </w:r>
      <w:r>
        <w:br/>
      </w:r>
    </w:p>
    <w:p w14:paraId="71598124" w14:textId="77777777" w:rsidR="00626626" w:rsidRDefault="00C75188">
      <w:pPr>
        <w:numPr>
          <w:ilvl w:val="1"/>
          <w:numId w:val="2"/>
        </w:numPr>
      </w:pPr>
      <w:r>
        <w:t>Далее использовались для пересчета показателей расходов на образование (EDUEXP) и выплаченных налогов (TAXEXP) в долларах США</w:t>
      </w:r>
      <w:r>
        <w:br/>
      </w:r>
    </w:p>
    <w:p w14:paraId="11BC286F" w14:textId="77777777" w:rsidR="00626626" w:rsidRDefault="00C75188">
      <w:pPr>
        <w:numPr>
          <w:ilvl w:val="0"/>
          <w:numId w:val="2"/>
        </w:numPr>
      </w:pPr>
      <w:r>
        <w:t>Значение дефлятора ВВП</w:t>
      </w:r>
    </w:p>
    <w:p w14:paraId="7A67E298" w14:textId="77777777" w:rsidR="00626626" w:rsidRDefault="00C75188">
      <w:pPr>
        <w:numPr>
          <w:ilvl w:val="0"/>
          <w:numId w:val="2"/>
        </w:numPr>
      </w:pPr>
      <w:r>
        <w:t>Налоги (Taxes)</w:t>
      </w:r>
    </w:p>
    <w:p w14:paraId="7E6CCADD" w14:textId="77777777" w:rsidR="00626626" w:rsidRDefault="00C75188">
      <w:pPr>
        <w:numPr>
          <w:ilvl w:val="0"/>
          <w:numId w:val="2"/>
        </w:numPr>
      </w:pPr>
      <w:r>
        <w:t>Общий объем инвестиций, %ВВП (IPER)</w:t>
      </w:r>
    </w:p>
    <w:p w14:paraId="2EAF84FC" w14:textId="77777777" w:rsidR="00626626" w:rsidRDefault="00C75188">
      <w:pPr>
        <w:numPr>
          <w:ilvl w:val="0"/>
          <w:numId w:val="2"/>
        </w:numPr>
      </w:pPr>
      <w:r>
        <w:t>Валовые национальные сбережения, %ВВП (SPER)</w:t>
      </w:r>
    </w:p>
    <w:p w14:paraId="1E8D8566" w14:textId="77777777" w:rsidR="00626626" w:rsidRDefault="00C75188">
      <w:pPr>
        <w:numPr>
          <w:ilvl w:val="0"/>
          <w:numId w:val="2"/>
        </w:numPr>
      </w:pPr>
      <w:r>
        <w:t>Инфляция, средние потребительские цены, индекс (ACP)</w:t>
      </w:r>
    </w:p>
    <w:p w14:paraId="36436954" w14:textId="77777777" w:rsidR="00626626" w:rsidRDefault="00C75188">
      <w:pPr>
        <w:numPr>
          <w:ilvl w:val="0"/>
          <w:numId w:val="2"/>
        </w:numPr>
      </w:pPr>
      <w:r>
        <w:t xml:space="preserve">Население (POP) </w:t>
      </w:r>
    </w:p>
    <w:p w14:paraId="532C9C19" w14:textId="77777777" w:rsidR="00626626" w:rsidRDefault="00C75188">
      <w:pPr>
        <w:numPr>
          <w:ilvl w:val="0"/>
          <w:numId w:val="2"/>
        </w:numPr>
      </w:pPr>
      <w:r>
        <w:t>Объем импорта, изменение в% (IMPCHNGPER)</w:t>
      </w:r>
    </w:p>
    <w:p w14:paraId="716D4A17" w14:textId="77777777" w:rsidR="00626626" w:rsidRDefault="00C75188">
      <w:pPr>
        <w:numPr>
          <w:ilvl w:val="0"/>
          <w:numId w:val="2"/>
        </w:numPr>
      </w:pPr>
      <w:r>
        <w:t>Объем экспорта, изменение в% (EXPCHNGPER)</w:t>
      </w:r>
    </w:p>
    <w:p w14:paraId="08C03A7D" w14:textId="77777777" w:rsidR="00626626" w:rsidRDefault="00C75188">
      <w:pPr>
        <w:numPr>
          <w:ilvl w:val="0"/>
          <w:numId w:val="2"/>
        </w:numPr>
      </w:pPr>
      <w:r>
        <w:t>Инфляция, средние потребительские цены, изменение в % (ACPCHNGPER)</w:t>
      </w:r>
    </w:p>
    <w:p w14:paraId="519070B3" w14:textId="77777777" w:rsidR="00626626" w:rsidRDefault="00C75188">
      <w:pPr>
        <w:numPr>
          <w:ilvl w:val="0"/>
          <w:numId w:val="2"/>
        </w:numPr>
      </w:pPr>
      <w:r>
        <w:t>Уровень безработицы, % от общей рабочей силы (UR)</w:t>
      </w:r>
    </w:p>
    <w:p w14:paraId="2D407213" w14:textId="77777777" w:rsidR="00626626" w:rsidRDefault="00C75188">
      <w:pPr>
        <w:numPr>
          <w:ilvl w:val="0"/>
          <w:numId w:val="2"/>
        </w:numPr>
      </w:pPr>
      <w:r>
        <w:t>Валовая добавленная стоимость в базовых цена, в US$ (GVA)</w:t>
      </w:r>
    </w:p>
    <w:p w14:paraId="1C64FDB9" w14:textId="77777777" w:rsidR="00626626" w:rsidRDefault="00C75188">
      <w:pPr>
        <w:numPr>
          <w:ilvl w:val="0"/>
          <w:numId w:val="2"/>
        </w:numPr>
      </w:pPr>
      <w:r>
        <w:t>Прирост населения, годовой% (PG)</w:t>
      </w:r>
    </w:p>
    <w:p w14:paraId="69666C3C" w14:textId="77777777" w:rsidR="00626626" w:rsidRDefault="00626626">
      <w:pPr>
        <w:ind w:left="720"/>
      </w:pPr>
    </w:p>
    <w:p w14:paraId="19532552" w14:textId="77777777" w:rsidR="00626626" w:rsidRDefault="00626626"/>
    <w:p w14:paraId="25CB875E" w14:textId="77777777" w:rsidR="00626626" w:rsidRDefault="00C75188">
      <w:pPr>
        <w:ind w:firstLine="720"/>
      </w:pPr>
      <w:r>
        <w:t>Данные о производительности труда (PPW) были взяты из портала Организации экономического сотрудничества и развития (</w:t>
      </w:r>
      <w:hyperlink r:id="rId10">
        <w:r>
          <w:rPr>
            <w:color w:val="1155CC"/>
            <w:u w:val="single"/>
          </w:rPr>
          <w:t>https://data.oecd.org/</w:t>
        </w:r>
      </w:hyperlink>
      <w:r>
        <w:t>)</w:t>
      </w:r>
    </w:p>
    <w:p w14:paraId="0C14ED0E" w14:textId="77777777" w:rsidR="00626626" w:rsidRDefault="00626626"/>
    <w:p w14:paraId="19D6E5A4" w14:textId="77777777" w:rsidR="00626626" w:rsidRDefault="00626626">
      <w:pPr>
        <w:rPr>
          <w:color w:val="444444"/>
          <w:highlight w:val="white"/>
        </w:rPr>
      </w:pPr>
    </w:p>
    <w:p w14:paraId="643476DA" w14:textId="77777777" w:rsidR="00626626" w:rsidRDefault="00626626"/>
    <w:p w14:paraId="4BC084D4" w14:textId="77777777" w:rsidR="00626626" w:rsidRDefault="00C75188">
      <w:pPr>
        <w:ind w:firstLine="720"/>
      </w:pPr>
      <w:r>
        <w:t xml:space="preserve">Взяты данные только за один год для того, чтобы не было возникновения потенциальной автокорреляции и так как они перекрёстные. </w:t>
      </w:r>
    </w:p>
    <w:p w14:paraId="33B4879E" w14:textId="77777777" w:rsidR="00626626" w:rsidRDefault="00C75188">
      <w:pPr>
        <w:pBdr>
          <w:top w:val="none" w:sz="0" w:space="4" w:color="auto"/>
          <w:bottom w:val="none" w:sz="0" w:space="5" w:color="auto"/>
          <w:right w:val="none" w:sz="0" w:space="21" w:color="auto"/>
        </w:pBdr>
        <w:shd w:val="clear" w:color="auto" w:fill="FFFFFF"/>
        <w:ind w:right="60" w:firstLine="720"/>
      </w:pPr>
      <w:r>
        <w:t xml:space="preserve">Также, было взято большое количество наблюдений для того (в том числе), чтобы была возможность тестирования гипотез в смысле t критерия, поскольку если в модели </w:t>
      </w:r>
      <w:hyperlink r:id="rId11">
        <w:r>
          <w:rPr>
            <w:highlight w:val="white"/>
          </w:rPr>
          <w:t>гетероскедастичност</w:t>
        </w:r>
      </w:hyperlink>
      <w:r>
        <w:t>ь и автокорреляция, то только много наблюдений могут спасти ситуацию</w:t>
      </w:r>
    </w:p>
    <w:p w14:paraId="2FC380A1" w14:textId="77777777" w:rsidR="00626626" w:rsidRDefault="00626626"/>
    <w:p w14:paraId="7A2A7E38" w14:textId="77777777" w:rsidR="00626626" w:rsidRDefault="00626626"/>
    <w:p w14:paraId="4B393376" w14:textId="77777777" w:rsidR="00626626" w:rsidRDefault="00626626">
      <w:pPr>
        <w:rPr>
          <w:b/>
          <w:sz w:val="32"/>
          <w:szCs w:val="32"/>
        </w:rPr>
      </w:pPr>
    </w:p>
    <w:p w14:paraId="6C781F4A" w14:textId="77777777" w:rsidR="00626626" w:rsidRDefault="00C75188">
      <w:pPr>
        <w:pStyle w:val="Heading1"/>
      </w:pPr>
      <w:bookmarkStart w:id="46" w:name="_oohi271hkqie" w:colFirst="0" w:colLast="0"/>
      <w:bookmarkEnd w:id="46"/>
      <w:r>
        <w:lastRenderedPageBreak/>
        <w:t>Построение модели</w:t>
      </w:r>
    </w:p>
    <w:bookmarkStart w:id="47" w:name="_9duw3a7g3cry" w:colFirst="0" w:colLast="0"/>
    <w:bookmarkEnd w:id="47"/>
    <w:p w14:paraId="57554986" w14:textId="5EC75C9B" w:rsidR="00626626" w:rsidRPr="00FB026C" w:rsidRDefault="0073580F" w:rsidP="0073580F">
      <w:pPr>
        <w:pStyle w:val="Heading2"/>
        <w:numPr>
          <w:ilvl w:val="0"/>
          <w:numId w:val="6"/>
        </w:numPr>
      </w:pPr>
      <w:r>
        <w:rPr>
          <w:lang w:val="en-US"/>
        </w:rPr>
        <w:fldChar w:fldCharType="begin"/>
      </w:r>
      <w:r w:rsidRPr="00FB026C">
        <w:instrText xml:space="preserve"> </w:instrText>
      </w:r>
      <w:r>
        <w:rPr>
          <w:lang w:val="en-US"/>
        </w:rPr>
        <w:instrText>HYPERLINK</w:instrText>
      </w:r>
      <w:r w:rsidRPr="00FB026C">
        <w:instrText xml:space="preserve"> "</w:instrText>
      </w:r>
      <w:r>
        <w:rPr>
          <w:lang w:val="en-US"/>
        </w:rPr>
        <w:instrText>https</w:instrText>
      </w:r>
      <w:r w:rsidRPr="00FB026C">
        <w:instrText>://</w:instrText>
      </w:r>
      <w:r>
        <w:rPr>
          <w:lang w:val="en-US"/>
        </w:rPr>
        <w:instrText>github</w:instrText>
      </w:r>
      <w:r w:rsidRPr="00FB026C">
        <w:instrText>.</w:instrText>
      </w:r>
      <w:r>
        <w:rPr>
          <w:lang w:val="en-US"/>
        </w:rPr>
        <w:instrText>com</w:instrText>
      </w:r>
      <w:r w:rsidRPr="00FB026C">
        <w:instrText>/</w:instrText>
      </w:r>
      <w:r>
        <w:rPr>
          <w:lang w:val="en-US"/>
        </w:rPr>
        <w:instrText>GrihanS</w:instrText>
      </w:r>
      <w:r w:rsidRPr="00FB026C">
        <w:instrText>/</w:instrText>
      </w:r>
      <w:r>
        <w:rPr>
          <w:lang w:val="en-US"/>
        </w:rPr>
        <w:instrText>Classical</w:instrText>
      </w:r>
      <w:r w:rsidRPr="00FB026C">
        <w:instrText>-</w:instrText>
      </w:r>
      <w:r>
        <w:rPr>
          <w:lang w:val="en-US"/>
        </w:rPr>
        <w:instrText>regression</w:instrText>
      </w:r>
      <w:r w:rsidRPr="00FB026C">
        <w:instrText>/</w:instrText>
      </w:r>
      <w:r>
        <w:rPr>
          <w:lang w:val="en-US"/>
        </w:rPr>
        <w:instrText>blob</w:instrText>
      </w:r>
      <w:r w:rsidRPr="00FB026C">
        <w:instrText>/</w:instrText>
      </w:r>
      <w:r>
        <w:rPr>
          <w:lang w:val="en-US"/>
        </w:rPr>
        <w:instrText>main</w:instrText>
      </w:r>
      <w:r w:rsidRPr="00FB026C">
        <w:instrText>/</w:instrText>
      </w:r>
      <w:r>
        <w:rPr>
          <w:lang w:val="en-US"/>
        </w:rPr>
        <w:instrText>econometric</w:instrText>
      </w:r>
      <w:r w:rsidRPr="00FB026C">
        <w:instrText>%20</w:instrText>
      </w:r>
      <w:r>
        <w:rPr>
          <w:lang w:val="en-US"/>
        </w:rPr>
        <w:instrText>model</w:instrText>
      </w:r>
      <w:r w:rsidRPr="00FB026C">
        <w:instrText>.</w:instrText>
      </w:r>
      <w:r>
        <w:rPr>
          <w:lang w:val="en-US"/>
        </w:rPr>
        <w:instrText>Rmd</w:instrText>
      </w:r>
      <w:r w:rsidRPr="00FB026C">
        <w:instrText xml:space="preserve">" </w:instrText>
      </w:r>
      <w:r>
        <w:rPr>
          <w:lang w:val="en-US"/>
        </w:rPr>
      </w:r>
      <w:r>
        <w:rPr>
          <w:lang w:val="en-US"/>
        </w:rPr>
        <w:fldChar w:fldCharType="separate"/>
      </w:r>
      <w:r w:rsidR="00C75188" w:rsidRPr="0073580F">
        <w:rPr>
          <w:rStyle w:val="Hyperlink"/>
          <w:lang w:val="en-US"/>
        </w:rPr>
        <w:t>R</w:t>
      </w:r>
      <w:r w:rsidR="00C75188" w:rsidRPr="00FB026C">
        <w:rPr>
          <w:rStyle w:val="Hyperlink"/>
        </w:rPr>
        <w:t xml:space="preserve"> </w:t>
      </w:r>
      <w:r w:rsidR="00C75188" w:rsidRPr="0073580F">
        <w:rPr>
          <w:rStyle w:val="Hyperlink"/>
          <w:lang w:val="en-US"/>
        </w:rPr>
        <w:t>noteboo</w:t>
      </w:r>
      <w:r w:rsidR="00C75188" w:rsidRPr="0073580F">
        <w:rPr>
          <w:rStyle w:val="Hyperlink"/>
          <w:lang w:val="en-US"/>
        </w:rPr>
        <w:t>k</w:t>
      </w:r>
      <w:r>
        <w:rPr>
          <w:lang w:val="en-US"/>
        </w:rPr>
        <w:fldChar w:fldCharType="end"/>
      </w:r>
      <w:r w:rsidR="00FB026C">
        <w:t>. Представлен код с построением моделей.</w:t>
      </w:r>
    </w:p>
    <w:p w14:paraId="30B3E740" w14:textId="77777777" w:rsidR="00D237A6" w:rsidRPr="00FB026C" w:rsidRDefault="00D237A6"/>
    <w:p w14:paraId="5D00DC0D" w14:textId="6413F9C8" w:rsidR="00626626" w:rsidRDefault="0073580F" w:rsidP="0073580F">
      <w:pPr>
        <w:pStyle w:val="Heading2"/>
        <w:numPr>
          <w:ilvl w:val="0"/>
          <w:numId w:val="6"/>
        </w:numPr>
      </w:pPr>
      <w:hyperlink r:id="rId12" w:history="1">
        <w:r w:rsidR="00C75188" w:rsidRPr="0073580F">
          <w:rPr>
            <w:rStyle w:val="Hyperlink"/>
          </w:rPr>
          <w:t>HTML верс</w:t>
        </w:r>
        <w:r w:rsidR="00C75188" w:rsidRPr="0073580F">
          <w:rPr>
            <w:rStyle w:val="Hyperlink"/>
          </w:rPr>
          <w:t>и</w:t>
        </w:r>
        <w:r w:rsidR="00C75188" w:rsidRPr="0073580F">
          <w:rPr>
            <w:rStyle w:val="Hyperlink"/>
          </w:rPr>
          <w:t>я</w:t>
        </w:r>
      </w:hyperlink>
      <w:r w:rsidR="00FB026C">
        <w:t xml:space="preserve">. </w:t>
      </w:r>
      <w:r w:rsidR="001A70A4">
        <w:t>Читаемая версия кода.</w:t>
      </w:r>
    </w:p>
    <w:p w14:paraId="2612B3A8" w14:textId="77777777" w:rsidR="005310C2" w:rsidRDefault="005310C2"/>
    <w:bookmarkStart w:id="48" w:name="_5evwo3d4hfs" w:colFirst="0" w:colLast="0"/>
    <w:bookmarkEnd w:id="48"/>
    <w:p w14:paraId="20034392" w14:textId="57D7B1B2" w:rsidR="00626626" w:rsidRDefault="0073580F" w:rsidP="0073580F">
      <w:pPr>
        <w:pStyle w:val="Heading2"/>
        <w:numPr>
          <w:ilvl w:val="0"/>
          <w:numId w:val="6"/>
        </w:numPr>
      </w:pPr>
      <w:r>
        <w:fldChar w:fldCharType="begin"/>
      </w:r>
      <w:r>
        <w:instrText xml:space="preserve"> HYPERLINK "https://github.com/GrihanS/Classical-regression/blob/fb9293bc8e99b9575b30a841002b2ac4c5ef3e40/Final%201.3.xlsx" </w:instrText>
      </w:r>
      <w:r>
        <w:fldChar w:fldCharType="separate"/>
      </w:r>
      <w:r w:rsidR="00C75188" w:rsidRPr="0073580F">
        <w:rPr>
          <w:rStyle w:val="Hyperlink"/>
        </w:rPr>
        <w:t>Датас</w:t>
      </w:r>
      <w:r w:rsidR="00C75188" w:rsidRPr="0073580F">
        <w:rPr>
          <w:rStyle w:val="Hyperlink"/>
        </w:rPr>
        <w:t>е</w:t>
      </w:r>
      <w:r w:rsidR="00C75188" w:rsidRPr="0073580F">
        <w:rPr>
          <w:rStyle w:val="Hyperlink"/>
        </w:rPr>
        <w:t>т</w:t>
      </w:r>
      <w:r>
        <w:fldChar w:fldCharType="end"/>
      </w:r>
      <w:r w:rsidRPr="00FB026C">
        <w:t xml:space="preserve">, </w:t>
      </w:r>
      <w:r w:rsidR="00FB026C">
        <w:t>то есть данные, собранные для исследования.</w:t>
      </w:r>
    </w:p>
    <w:p w14:paraId="6B63EBEC" w14:textId="77777777" w:rsidR="00786316" w:rsidRPr="00786316" w:rsidRDefault="00786316" w:rsidP="00786316"/>
    <w:p w14:paraId="3D83A6B8" w14:textId="3B05DB98" w:rsidR="00EB104E" w:rsidRPr="00EB104E" w:rsidRDefault="00C75188">
      <w:pPr>
        <w:ind w:firstLine="720"/>
      </w:pPr>
      <w:r>
        <w:t xml:space="preserve">Базовое моделирование проходило в рамках классической линейной регрессии, предпосылки которой были обозначены ранее. Итак, для начала нам необходимо понять визуально как зависят регрессоры и зависимая переменная. Было сделано предположение в рамках которых строилась модель, согласно которой </w:t>
      </w:r>
      <m:oMath>
        <m:r>
          <w:rPr>
            <w:rFonts w:ascii="Cambria Math" w:hAnsi="Cambria Math"/>
          </w:rPr>
          <m:t>y = GDPPC</m:t>
        </m:r>
        <m:r>
          <w:rPr>
            <w:rFonts w:ascii="Cambria Math" w:hAnsi="Cambria Math"/>
          </w:rPr>
          <m:t>/</m:t>
        </m:r>
        <m:r>
          <w:rPr>
            <w:rFonts w:ascii="Cambria Math" w:hAnsi="Cambria Math"/>
          </w:rPr>
          <m:t>Deflator</m:t>
        </m:r>
      </m:oMath>
      <w:r>
        <w:t xml:space="preserve"> зависит линейно от ряда регрессоров. Для этого понадобился сет графиков диаграмм рассеяния, где по оси абсцисс откладывается регрессор, а по оси ординат зависимая переменная</w:t>
      </w:r>
      <w:r w:rsidR="00EB104E">
        <w:t xml:space="preserve"> </w:t>
      </w:r>
      <m:oMath>
        <m:r>
          <w:rPr>
            <w:rFonts w:ascii="Cambria Math" w:hAnsi="Cambria Math"/>
          </w:rPr>
          <m:t xml:space="preserve">y. Ниже приводится </m:t>
        </m:r>
        <m:r>
          <w:rPr>
            <w:rFonts w:ascii="Cambria Math" w:hAnsi="Cambria Math"/>
          </w:rPr>
          <m:t>9</m:t>
        </m:r>
        <m:r>
          <w:rPr>
            <w:rFonts w:ascii="Cambria Math" w:hAnsi="Cambria Math"/>
          </w:rPr>
          <m:t xml:space="preserve"> таких графиков по </m:t>
        </m:r>
        <m:r>
          <w:rPr>
            <w:rFonts w:ascii="Cambria Math" w:hAnsi="Cambria Math"/>
          </w:rPr>
          <m:t>9</m:t>
        </m:r>
        <m:r>
          <w:rPr>
            <w:rFonts w:ascii="Cambria Math" w:hAnsi="Cambria Math"/>
          </w:rPr>
          <m:t xml:space="preserve"> </m:t>
        </m:r>
      </m:oMath>
    </w:p>
    <w:p w14:paraId="3843F88E" w14:textId="664699B5" w:rsidR="00626626" w:rsidRDefault="00C75188" w:rsidP="00EB104E">
      <m:oMath>
        <m:r>
          <w:rPr>
            <w:rFonts w:ascii="Cambria Math" w:hAnsi="Cambria Math"/>
          </w:rPr>
          <m:t>переменным, которые</m:t>
        </m:r>
      </m:oMath>
      <w:r>
        <w:t xml:space="preserve"> могут оказать воздействие на </w:t>
      </w:r>
      <m:oMath>
        <m:r>
          <w:rPr>
            <w:rFonts w:ascii="Cambria Math" w:hAnsi="Cambria Math"/>
          </w:rPr>
          <m:t>y.</m:t>
        </m:r>
      </m:oMath>
    </w:p>
    <w:p w14:paraId="22A32220" w14:textId="77777777" w:rsidR="00626626" w:rsidRDefault="00C75188">
      <w:r>
        <w:rPr>
          <w:noProof/>
        </w:rPr>
        <w:drawing>
          <wp:inline distT="114300" distB="114300" distL="114300" distR="114300" wp14:anchorId="7F22EF00" wp14:editId="7A37CDA8">
            <wp:extent cx="5805488" cy="358744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805488" cy="3587444"/>
                    </a:xfrm>
                    <a:prstGeom prst="rect">
                      <a:avLst/>
                    </a:prstGeom>
                    <a:ln/>
                  </pic:spPr>
                </pic:pic>
              </a:graphicData>
            </a:graphic>
          </wp:inline>
        </w:drawing>
      </w:r>
    </w:p>
    <w:p w14:paraId="448CAF30" w14:textId="64299D86" w:rsidR="006757BB" w:rsidRPr="006757BB" w:rsidRDefault="00C75188" w:rsidP="00EF040B">
      <w:pPr>
        <w:ind w:firstLine="720"/>
      </w:pPr>
      <w:r>
        <w:t xml:space="preserve">Согласно этому сету графиков можно сделать такой вывод: между </w:t>
      </w:r>
      <m:oMath>
        <m:r>
          <w:rPr>
            <w:rFonts w:ascii="Cambria Math" w:hAnsi="Cambria Math"/>
          </w:rPr>
          <m:t>y</m:t>
        </m:r>
      </m:oMath>
      <w:r>
        <w:t xml:space="preserve"> и такими регрессорами как</w:t>
      </w:r>
      <w:r w:rsidR="006757BB" w:rsidRPr="006C3A3B">
        <w:t>:</w:t>
      </w:r>
      <w:r>
        <w:t xml:space="preserve"> </w:t>
      </w:r>
      <m:oMath>
        <m:r>
          <w:rPr>
            <w:rFonts w:ascii="Cambria Math" w:hAnsi="Cambria Math"/>
          </w:rPr>
          <m:t>EDUPER, TAXPER, SPER, IPER, ACPCHNGPER, PPW существует зависимость вида: y=f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color w:val="4D5156"/>
                <w:sz w:val="27"/>
                <w:szCs w:val="27"/>
                <w:highlight w:val="white"/>
              </w:rPr>
            </m:ctrlPr>
          </m:sSubPr>
          <m:e>
            <m:r>
              <w:rPr>
                <w:rFonts w:ascii="Cambria Math" w:hAnsi="Cambria Math"/>
                <w:color w:val="4D5156"/>
                <w:sz w:val="27"/>
                <w:szCs w:val="27"/>
                <w:highlight w:val="white"/>
              </w:rPr>
              <m:t>ε</m:t>
            </m:r>
          </m:e>
          <m:sub>
            <m:r>
              <w:rPr>
                <w:rFonts w:ascii="Cambria Math" w:hAnsi="Cambria Math"/>
                <w:color w:val="4D5156"/>
                <w:sz w:val="27"/>
                <w:szCs w:val="27"/>
                <w:highlight w:val="white"/>
              </w:rPr>
              <m:t>i</m:t>
            </m:r>
          </m:sub>
        </m:sSub>
        <m:r>
          <w:rPr>
            <w:rFonts w:ascii="Cambria Math" w:hAnsi="Cambria Math"/>
          </w:rPr>
          <m:t xml:space="preserve">,где X – матрица регрессоров n*k. </m:t>
        </m:r>
      </m:oMath>
    </w:p>
    <w:p w14:paraId="775C13AA" w14:textId="788EF43C" w:rsidR="00626626" w:rsidRDefault="00C75188">
      <m:oMath>
        <m:r>
          <w:rPr>
            <w:rFonts w:ascii="Cambria Math" w:hAnsi="Cambria Math"/>
          </w:rPr>
          <m:t>Между остальными переменными видимой связи не наблюдается.</m:t>
        </m:r>
        <m:r>
          <w:rPr>
            <w:rFonts w:ascii="Cambria Math" w:hAnsi="Cambria Math"/>
          </w:rPr>
          <m:t xml:space="preserve"> </m:t>
        </m:r>
      </m:oMath>
      <w:r>
        <w:t xml:space="preserve">Поэтому будем моделировать в рамках этих регрессоров. </w:t>
      </w:r>
    </w:p>
    <w:p w14:paraId="226B67EE" w14:textId="77777777" w:rsidR="00626626" w:rsidRDefault="00626626"/>
    <w:p w14:paraId="0D7EE304" w14:textId="6ECD7580" w:rsidR="00626626" w:rsidRDefault="00C75188">
      <w:pPr>
        <w:ind w:firstLine="720"/>
      </w:pPr>
      <w:r>
        <w:t xml:space="preserve">Далее, было оценено несколько возможных зависимостей с помощью МНК. Представлены </w:t>
      </w:r>
      <w:r w:rsidR="00786316">
        <w:t xml:space="preserve">некоторые из этих моделей </w:t>
      </w:r>
      <w:r>
        <w:t xml:space="preserve">ниже. </w:t>
      </w:r>
    </w:p>
    <w:p w14:paraId="718B2035" w14:textId="77777777" w:rsidR="001A70A4" w:rsidRDefault="001A70A4">
      <w:pPr>
        <w:ind w:firstLine="720"/>
      </w:pPr>
    </w:p>
    <w:p w14:paraId="48006269" w14:textId="77777777" w:rsidR="001A70A4" w:rsidRDefault="001A70A4">
      <w:pPr>
        <w:ind w:firstLine="720"/>
      </w:pPr>
    </w:p>
    <w:p w14:paraId="1FCA25A9" w14:textId="77777777" w:rsidR="001A70A4" w:rsidRDefault="001A70A4">
      <w:pPr>
        <w:ind w:firstLine="720"/>
      </w:pPr>
    </w:p>
    <w:p w14:paraId="6F00C89B" w14:textId="77777777" w:rsidR="001A70A4" w:rsidRDefault="001A70A4">
      <w:pPr>
        <w:ind w:firstLine="720"/>
      </w:pPr>
    </w:p>
    <w:p w14:paraId="39BD0A65" w14:textId="2B8D1CC2" w:rsidR="0058050D" w:rsidRDefault="0058050D">
      <w:pPr>
        <w:ind w:firstLine="720"/>
      </w:pPr>
    </w:p>
    <w:p w14:paraId="5F951AB6" w14:textId="77777777" w:rsidR="006757BB" w:rsidRDefault="006757BB">
      <w:pPr>
        <w:ind w:firstLine="720"/>
      </w:pPr>
    </w:p>
    <w:p w14:paraId="57D7C3DA" w14:textId="77777777" w:rsidR="00626626" w:rsidRDefault="00626626"/>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550"/>
        <w:gridCol w:w="3450"/>
      </w:tblGrid>
      <w:tr w:rsidR="00626626" w14:paraId="4053AF0C" w14:textId="77777777">
        <w:tc>
          <w:tcPr>
            <w:tcW w:w="5550" w:type="dxa"/>
            <w:shd w:val="clear" w:color="auto" w:fill="auto"/>
            <w:tcMar>
              <w:top w:w="100" w:type="dxa"/>
              <w:left w:w="100" w:type="dxa"/>
              <w:bottom w:w="100" w:type="dxa"/>
              <w:right w:w="100" w:type="dxa"/>
            </w:tcMar>
          </w:tcPr>
          <w:p w14:paraId="0B817344" w14:textId="77777777" w:rsidR="00626626" w:rsidRDefault="00C75188">
            <w:pPr>
              <w:widowControl w:val="0"/>
              <w:pBdr>
                <w:top w:val="nil"/>
                <w:left w:val="nil"/>
                <w:bottom w:val="nil"/>
                <w:right w:val="nil"/>
                <w:between w:val="nil"/>
              </w:pBdr>
              <w:jc w:val="center"/>
            </w:pPr>
            <w:r>
              <w:lastRenderedPageBreak/>
              <w:t>Вид модели</w:t>
            </w:r>
          </w:p>
        </w:tc>
        <w:tc>
          <w:tcPr>
            <w:tcW w:w="3450" w:type="dxa"/>
            <w:shd w:val="clear" w:color="auto" w:fill="auto"/>
            <w:tcMar>
              <w:top w:w="100" w:type="dxa"/>
              <w:left w:w="100" w:type="dxa"/>
              <w:bottom w:w="100" w:type="dxa"/>
              <w:right w:w="100" w:type="dxa"/>
            </w:tcMar>
          </w:tcPr>
          <w:p w14:paraId="002FAEDB" w14:textId="77777777" w:rsidR="00626626" w:rsidRDefault="00C75188">
            <w:pPr>
              <w:widowControl w:val="0"/>
              <w:pBdr>
                <w:top w:val="nil"/>
                <w:left w:val="nil"/>
                <w:bottom w:val="nil"/>
                <w:right w:val="nil"/>
                <w:between w:val="nil"/>
              </w:pBdr>
              <w:jc w:val="center"/>
            </w:pPr>
            <w:r>
              <w:t>Некоторые её характеристики</w:t>
            </w:r>
          </w:p>
        </w:tc>
      </w:tr>
      <w:tr w:rsidR="00626626" w14:paraId="5F4E0A42" w14:textId="77777777">
        <w:tc>
          <w:tcPr>
            <w:tcW w:w="5550" w:type="dxa"/>
            <w:shd w:val="clear" w:color="auto" w:fill="auto"/>
            <w:tcMar>
              <w:top w:w="100" w:type="dxa"/>
              <w:left w:w="100" w:type="dxa"/>
              <w:bottom w:w="100" w:type="dxa"/>
              <w:right w:w="100" w:type="dxa"/>
            </w:tcMar>
          </w:tcPr>
          <w:p w14:paraId="08CFB182" w14:textId="26AA93B8" w:rsidR="00626626" w:rsidRPr="00FB3D7E" w:rsidRDefault="00C75188" w:rsidP="00FB3D7E">
            <w:pPr>
              <w:pStyle w:val="Heading2"/>
              <w:widowControl w:val="0"/>
              <w:jc w:val="both"/>
            </w:pPr>
            <w:bookmarkStart w:id="49" w:name="_oooq6t8q76s6" w:colFirst="0" w:colLast="0"/>
            <w:bookmarkEnd w:id="49"/>
            <m:oMathPara>
              <m:oMath>
                <m:r>
                  <w:rPr>
                    <w:rFonts w:ascii="Cambria Math" w:hAnsi="Cambria Math"/>
                  </w:rPr>
                  <m:t>Модель 1: y = 104.58+1.84*SPER+0.28*SPE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+16.28*TAXPE</m:t>
                </m:r>
                <m:sSup>
                  <m:sSupPr>
                    <m:ctrlPr>
                      <w:rPr>
                        <w:rFonts w:ascii="Cambria Math" w:hAnsi="Cambria Math"/>
                      </w:rPr>
                    </m:ctrlPr>
                  </m:sSupPr>
                  <m:e>
                    <m:r>
                      <w:rPr>
                        <w:rFonts w:ascii="Cambria Math" w:hAnsi="Cambria Math"/>
                      </w:rPr>
                      <m:t>R</m:t>
                    </m:r>
                  </m:e>
                  <m:sup>
                    <m:r>
                      <w:rPr>
                        <w:rFonts w:ascii="Cambria Math" w:hAnsi="Cambria Math"/>
                      </w:rPr>
                      <m:t xml:space="preserve">2 </m:t>
                    </m:r>
                  </m:sup>
                </m:sSup>
                <m:r>
                  <w:rPr>
                    <w:rFonts w:ascii="Cambria Math" w:hAnsi="Cambria Math"/>
                  </w:rPr>
                  <m:t>-21.79*EDUPER+0.49*EDUPE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-7.37*IPER</m:t>
                </m:r>
                <m:r>
                  <w:rPr>
                    <w:rFonts w:ascii="Cambria Math" w:hAnsi="Cambria Math"/>
                    <w:lang w:val="en-US"/>
                  </w:rPr>
                  <m:t xml:space="preserve">  -0.07</m:t>
                </m:r>
                <m:r>
                  <w:rPr>
                    <w:rFonts w:ascii="Cambria Math" w:hAnsi="Cambria Math"/>
                  </w:rPr>
                  <m:t>*IPE</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c>
          <w:tcPr>
            <w:tcW w:w="3450" w:type="dxa"/>
            <w:shd w:val="clear" w:color="auto" w:fill="auto"/>
            <w:tcMar>
              <w:top w:w="100" w:type="dxa"/>
              <w:left w:w="100" w:type="dxa"/>
              <w:bottom w:w="100" w:type="dxa"/>
              <w:right w:w="100" w:type="dxa"/>
            </w:tcMar>
          </w:tcPr>
          <w:p w14:paraId="379203BD" w14:textId="77777777" w:rsidR="006420B7" w:rsidRPr="00771711" w:rsidRDefault="00EE69BF">
            <w:pPr>
              <w:widowControl w:val="0"/>
              <w:pBdr>
                <w:top w:val="nil"/>
                <w:left w:val="nil"/>
                <w:bottom w:val="nil"/>
                <w:right w:val="nil"/>
                <w:between w:val="nil"/>
              </w:pBdr>
            </w:pPr>
            <m:oMathPara>
              <m:oMathParaPr>
                <m:jc m:val="left"/>
              </m:oMathParaPr>
              <m:oMath>
                <m:sSubSup>
                  <m:sSubSupPr>
                    <m:ctrlPr>
                      <w:rPr>
                        <w:rFonts w:ascii="Cambria Math" w:hAnsi="Cambria Math"/>
                        <w:i/>
                      </w:rPr>
                    </m:ctrlPr>
                  </m:sSubSupPr>
                  <m:e>
                    <m:r>
                      <w:rPr>
                        <w:rFonts w:ascii="Cambria Math" w:hAnsi="Cambria Math"/>
                      </w:rPr>
                      <m:t>R</m:t>
                    </m:r>
                  </m:e>
                  <m:sub>
                    <m:r>
                      <w:rPr>
                        <w:rFonts w:ascii="Cambria Math" w:hAnsi="Cambria Math"/>
                        <w:lang w:val="en-US"/>
                      </w:rPr>
                      <m:t>adj</m:t>
                    </m:r>
                  </m:sub>
                  <m:sup>
                    <m:r>
                      <w:rPr>
                        <w:rFonts w:ascii="Cambria Math" w:hAnsi="Cambria Math"/>
                      </w:rPr>
                      <m:t xml:space="preserve">2 </m:t>
                    </m:r>
                  </m:sup>
                </m:sSubSup>
                <m:r>
                  <w:rPr>
                    <w:rFonts w:ascii="Cambria Math" w:hAnsi="Cambria Math"/>
                  </w:rPr>
                  <m:t xml:space="preserve">=0.35, </m:t>
                </m:r>
              </m:oMath>
            </m:oMathPara>
          </w:p>
          <w:p w14:paraId="486B3362" w14:textId="77777777" w:rsidR="00771711" w:rsidRDefault="00C75188">
            <w:pPr>
              <w:widowControl w:val="0"/>
              <w:pBdr>
                <w:top w:val="nil"/>
                <w:left w:val="nil"/>
                <w:bottom w:val="nil"/>
                <w:right w:val="nil"/>
                <w:between w:val="nil"/>
              </w:pBdr>
              <w:rPr>
                <w:highlight w:val="white"/>
              </w:rPr>
            </w:pPr>
            <w:r>
              <w:rPr>
                <w:highlight w:val="white"/>
              </w:rPr>
              <w:t xml:space="preserve">JB = 37.253, </w:t>
            </w:r>
          </w:p>
          <w:p w14:paraId="22D97004" w14:textId="2DB308F4" w:rsidR="00626626" w:rsidRPr="006420B7" w:rsidRDefault="00C75188">
            <w:pPr>
              <w:widowControl w:val="0"/>
              <w:pBdr>
                <w:top w:val="nil"/>
                <w:left w:val="nil"/>
                <w:bottom w:val="nil"/>
                <w:right w:val="nil"/>
                <w:between w:val="nil"/>
              </w:pBdr>
              <w:rPr>
                <w:highlight w:val="white"/>
              </w:rPr>
            </w:pPr>
            <w:r>
              <w:rPr>
                <w:highlight w:val="white"/>
              </w:rPr>
              <w:t>p-value = 8.139e-09</w:t>
            </w:r>
          </w:p>
          <w:p w14:paraId="0AAB0E3E" w14:textId="77777777" w:rsidR="00626626" w:rsidRDefault="00626626">
            <w:pPr>
              <w:widowControl w:val="0"/>
              <w:pBdr>
                <w:top w:val="nil"/>
                <w:left w:val="nil"/>
                <w:bottom w:val="nil"/>
                <w:right w:val="nil"/>
                <w:between w:val="nil"/>
              </w:pBdr>
            </w:pPr>
          </w:p>
        </w:tc>
      </w:tr>
      <w:tr w:rsidR="00626626" w14:paraId="2748AD7D" w14:textId="77777777">
        <w:tc>
          <w:tcPr>
            <w:tcW w:w="5550" w:type="dxa"/>
            <w:shd w:val="clear" w:color="auto" w:fill="auto"/>
            <w:tcMar>
              <w:top w:w="100" w:type="dxa"/>
              <w:left w:w="100" w:type="dxa"/>
              <w:bottom w:w="100" w:type="dxa"/>
              <w:right w:w="100" w:type="dxa"/>
            </w:tcMar>
          </w:tcPr>
          <w:p w14:paraId="4FEC667C" w14:textId="298ED512" w:rsidR="00626626" w:rsidRPr="005A4D7B" w:rsidRDefault="00C75188" w:rsidP="008D1AC4">
            <w:pPr>
              <w:pStyle w:val="Heading2"/>
              <w:widowControl w:val="0"/>
              <w:jc w:val="both"/>
              <w:rPr>
                <w:i/>
              </w:rPr>
            </w:pPr>
            <w:bookmarkStart w:id="50" w:name="_u0uwvztdh7yz" w:colFirst="0" w:colLast="0"/>
            <w:bookmarkEnd w:id="50"/>
            <m:oMathPara>
              <m:oMath>
                <m:r>
                  <w:rPr>
                    <w:rFonts w:ascii="Cambria Math" w:hAnsi="Cambria Math"/>
                  </w:rPr>
                  <m:t>Модель 2:y = -417.73+5.77*SPER+0.17*SPE</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3B247B17" w14:textId="77777777" w:rsidR="00626626" w:rsidRDefault="00C75188" w:rsidP="008D1AC4">
            <w:pPr>
              <w:widowControl w:val="0"/>
              <w:jc w:val="both"/>
            </w:pPr>
            <m:oMathPara>
              <m:oMath>
                <m:r>
                  <w:rPr>
                    <w:rFonts w:ascii="Cambria Math" w:hAnsi="Cambria Math"/>
                  </w:rPr>
                  <m:t>+251.25*Ln(TAXPER)-22.22*EDUPER+0.50*</m:t>
                </m:r>
              </m:oMath>
            </m:oMathPara>
          </w:p>
          <w:p w14:paraId="0192E53F" w14:textId="77777777" w:rsidR="00626626" w:rsidRDefault="00C75188" w:rsidP="008D1AC4">
            <w:pPr>
              <w:widowControl w:val="0"/>
              <w:jc w:val="both"/>
            </w:pPr>
            <m:oMath>
              <m:r>
                <w:rPr>
                  <w:rFonts w:ascii="Cambria Math" w:hAnsi="Cambria Math"/>
                </w:rPr>
                <m:t>EDUPE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-5.34*IPER-0.08*IPE</m:t>
              </m:r>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7B7144BA" w14:textId="77777777" w:rsidR="00626626" w:rsidRPr="005A4D7B" w:rsidRDefault="00C75188" w:rsidP="008D1AC4">
            <w:pPr>
              <w:widowControl w:val="0"/>
              <w:jc w:val="both"/>
            </w:pPr>
            <m:oMathPara>
              <m:oMathParaPr>
                <m:jc m:val="left"/>
              </m:oMathParaPr>
              <m:oMath>
                <m:r>
                  <w:rPr>
                    <w:rFonts w:ascii="Cambria Math" w:hAnsi="Cambria Math"/>
                  </w:rPr>
                  <m:t>+56.53*ACPCHNGPE</m:t>
                </m:r>
                <m:sSup>
                  <m:sSupPr>
                    <m:ctrlPr>
                      <w:rPr>
                        <w:rFonts w:ascii="Cambria Math" w:hAnsi="Cambria Math"/>
                      </w:rPr>
                    </m:ctrlPr>
                  </m:sSupPr>
                  <m:e>
                    <m:r>
                      <w:rPr>
                        <w:rFonts w:ascii="Cambria Math" w:hAnsi="Cambria Math"/>
                      </w:rPr>
                      <m:t>R</m:t>
                    </m:r>
                  </m:e>
                  <m:sup>
                    <m:r>
                      <w:rPr>
                        <w:rFonts w:ascii="Cambria Math" w:hAnsi="Cambria Math"/>
                      </w:rPr>
                      <m:t>(-1)</m:t>
                    </m:r>
                  </m:sup>
                </m:sSup>
              </m:oMath>
            </m:oMathPara>
          </w:p>
        </w:tc>
        <w:tc>
          <w:tcPr>
            <w:tcW w:w="3450" w:type="dxa"/>
            <w:shd w:val="clear" w:color="auto" w:fill="auto"/>
            <w:tcMar>
              <w:top w:w="100" w:type="dxa"/>
              <w:left w:w="100" w:type="dxa"/>
              <w:bottom w:w="100" w:type="dxa"/>
              <w:right w:w="100" w:type="dxa"/>
            </w:tcMar>
          </w:tcPr>
          <w:p w14:paraId="3A1AAD3A" w14:textId="77777777" w:rsidR="00771711" w:rsidRPr="00771711" w:rsidRDefault="00EE69BF">
            <w:pPr>
              <w:widowControl w:val="0"/>
              <w:pBdr>
                <w:top w:val="nil"/>
                <w:left w:val="nil"/>
                <w:bottom w:val="nil"/>
                <w:right w:val="nil"/>
                <w:between w:val="nil"/>
              </w:pBdr>
            </w:pPr>
            <m:oMathPara>
              <m:oMathParaPr>
                <m:jc m:val="left"/>
              </m:oMathParaPr>
              <m:oMath>
                <m:sSubSup>
                  <m:sSubSupPr>
                    <m:ctrlPr>
                      <w:rPr>
                        <w:rFonts w:ascii="Cambria Math" w:eastAsia="Times New Roman" w:hAnsi="Times New Roman" w:cs="Times New Roman"/>
                        <w:i/>
                        <w:lang w:val="en-US"/>
                      </w:rPr>
                    </m:ctrlPr>
                  </m:sSubSupPr>
                  <m:e>
                    <m:r>
                      <w:rPr>
                        <w:rFonts w:ascii="Times New Roman" w:eastAsia="Times New Roman" w:hAnsi="Times New Roman" w:cs="Times New Roman"/>
                      </w:rPr>
                      <m:t>R</m:t>
                    </m:r>
                    <m:ctrlPr>
                      <w:rPr>
                        <w:rFonts w:ascii="Cambria Math" w:eastAsia="Times New Roman" w:hAnsi="Cambria Math" w:cs="Times New Roman"/>
                        <w:i/>
                      </w:rPr>
                    </m:ctrlPr>
                  </m:e>
                  <m:sub>
                    <m:r>
                      <w:rPr>
                        <w:rFonts w:ascii="Cambria Math" w:eastAsia="Times New Roman" w:hAnsi="Times New Roman" w:cs="Times New Roman"/>
                        <w:lang w:val="en-US"/>
                      </w:rPr>
                      <m:t>adj</m:t>
                    </m:r>
                  </m:sub>
                  <m:sup>
                    <m:r>
                      <w:rPr>
                        <w:rFonts w:ascii="Times New Roman" w:eastAsia="Times New Roman" w:hAnsi="Times New Roman" w:cs="Times New Roman"/>
                      </w:rPr>
                      <m:t xml:space="preserve">2 </m:t>
                    </m:r>
                    <m:ctrlPr>
                      <w:rPr>
                        <w:rFonts w:ascii="Cambria Math" w:eastAsia="Times New Roman" w:hAnsi="Cambria Math" w:cs="Times New Roman"/>
                        <w:i/>
                      </w:rPr>
                    </m:ctrlPr>
                  </m:sup>
                </m:sSubSup>
                <m:r>
                  <w:rPr>
                    <w:rFonts w:ascii="Times New Roman" w:eastAsia="Times New Roman" w:hAnsi="Times New Roman" w:cs="Times New Roman"/>
                  </w:rPr>
                  <m:t xml:space="preserve">= 0.36, </m:t>
                </m:r>
              </m:oMath>
            </m:oMathPara>
          </w:p>
          <w:p w14:paraId="04D6D99A" w14:textId="77777777" w:rsidR="00771711" w:rsidRDefault="00C75188">
            <w:pPr>
              <w:widowControl w:val="0"/>
              <w:pBdr>
                <w:top w:val="nil"/>
                <w:left w:val="nil"/>
                <w:bottom w:val="nil"/>
                <w:right w:val="nil"/>
                <w:between w:val="nil"/>
              </w:pBd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JB = 52.247, </w:t>
            </w:r>
          </w:p>
          <w:p w14:paraId="43667F2B" w14:textId="2C744DBB" w:rsidR="00626626" w:rsidRPr="00771711" w:rsidRDefault="00C75188">
            <w:pPr>
              <w:widowControl w:val="0"/>
              <w:pBdr>
                <w:top w:val="nil"/>
                <w:left w:val="nil"/>
                <w:bottom w:val="nil"/>
                <w:right w:val="nil"/>
                <w:between w:val="nil"/>
              </w:pBdr>
              <w:rPr>
                <w:highlight w:val="white"/>
              </w:rPr>
            </w:pPr>
            <w:r>
              <w:rPr>
                <w:rFonts w:ascii="Times New Roman" w:eastAsia="Times New Roman" w:hAnsi="Times New Roman" w:cs="Times New Roman"/>
                <w:highlight w:val="white"/>
              </w:rPr>
              <w:t>p-value = 4.515e-12</w:t>
            </w:r>
          </w:p>
          <w:p w14:paraId="4E2973B4" w14:textId="77777777" w:rsidR="00626626" w:rsidRDefault="00626626">
            <w:pPr>
              <w:widowControl w:val="0"/>
              <w:pBdr>
                <w:top w:val="nil"/>
                <w:left w:val="nil"/>
                <w:bottom w:val="nil"/>
                <w:right w:val="nil"/>
                <w:between w:val="nil"/>
              </w:pBdr>
              <w:rPr>
                <w:rFonts w:ascii="Times New Roman" w:eastAsia="Times New Roman" w:hAnsi="Times New Roman" w:cs="Times New Roman"/>
              </w:rPr>
            </w:pPr>
          </w:p>
        </w:tc>
      </w:tr>
      <w:tr w:rsidR="00626626" w14:paraId="33B5EFC7" w14:textId="77777777">
        <w:tc>
          <w:tcPr>
            <w:tcW w:w="5550" w:type="dxa"/>
            <w:shd w:val="clear" w:color="auto" w:fill="auto"/>
            <w:tcMar>
              <w:top w:w="100" w:type="dxa"/>
              <w:left w:w="100" w:type="dxa"/>
              <w:bottom w:w="100" w:type="dxa"/>
              <w:right w:w="100" w:type="dxa"/>
            </w:tcMar>
          </w:tcPr>
          <w:p w14:paraId="2A3459DF" w14:textId="77777777" w:rsidR="00626626" w:rsidRDefault="00C75188" w:rsidP="008D1AC4">
            <w:pPr>
              <w:pStyle w:val="Heading2"/>
              <w:widowControl w:val="0"/>
              <w:jc w:val="both"/>
            </w:pPr>
            <w:bookmarkStart w:id="51" w:name="_jl6izty25aw2" w:colFirst="0" w:colLast="0"/>
            <w:bookmarkEnd w:id="51"/>
            <m:oMathPara>
              <m:oMath>
                <m:r>
                  <w:rPr>
                    <w:rFonts w:ascii="Cambria Math" w:hAnsi="Cambria Math"/>
                  </w:rPr>
                  <m:t>Модель 3:y = 42.64+4.56*SPER+0.19*SPE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m:oMathPara>
          </w:p>
          <w:p w14:paraId="35688219" w14:textId="77777777" w:rsidR="00626626" w:rsidRPr="005A4D7B" w:rsidRDefault="00C75188" w:rsidP="008D1AC4">
            <w:pPr>
              <w:widowControl w:val="0"/>
              <w:pBdr>
                <w:top w:val="nil"/>
                <w:left w:val="nil"/>
                <w:bottom w:val="nil"/>
                <w:right w:val="nil"/>
                <w:between w:val="nil"/>
              </w:pBdr>
              <w:jc w:val="both"/>
            </w:pPr>
            <m:oMathPara>
              <m:oMathParaPr>
                <m:jc m:val="left"/>
              </m:oMathParaPr>
              <m:oMath>
                <m:r>
                  <w:rPr>
                    <w:rFonts w:ascii="Cambria Math" w:hAnsi="Cambria Math"/>
                  </w:rPr>
                  <m:t>15.08*TAXPER-22.81*EDUPER+0.52*</m:t>
                </m:r>
              </m:oMath>
            </m:oMathPara>
          </w:p>
          <w:p w14:paraId="0553DADE" w14:textId="77777777" w:rsidR="00626626" w:rsidRPr="005A4D7B" w:rsidRDefault="00C75188" w:rsidP="008D1AC4">
            <w:pPr>
              <w:widowControl w:val="0"/>
              <w:pBdr>
                <w:top w:val="nil"/>
                <w:left w:val="nil"/>
                <w:bottom w:val="nil"/>
                <w:right w:val="nil"/>
                <w:between w:val="nil"/>
              </w:pBdr>
              <w:jc w:val="both"/>
            </w:pPr>
            <m:oMathPara>
              <m:oMathParaPr>
                <m:jc m:val="left"/>
              </m:oMathParaPr>
              <m:oMath>
                <m:r>
                  <w:rPr>
                    <w:rFonts w:ascii="Cambria Math" w:hAnsi="Cambria Math"/>
                  </w:rPr>
                  <m:t>EDUPE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+-5.46*IPER-0.08*IPE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m:oMathPara>
          </w:p>
          <w:p w14:paraId="7D002BB2" w14:textId="77777777" w:rsidR="00626626" w:rsidRPr="005A4D7B" w:rsidRDefault="00C75188" w:rsidP="008D1AC4">
            <w:pPr>
              <w:widowControl w:val="0"/>
              <w:pBdr>
                <w:top w:val="nil"/>
                <w:left w:val="nil"/>
                <w:bottom w:val="nil"/>
                <w:right w:val="nil"/>
                <w:between w:val="nil"/>
              </w:pBdr>
              <w:jc w:val="both"/>
            </w:pPr>
            <m:oMathPara>
              <m:oMathParaPr>
                <m:jc m:val="left"/>
              </m:oMathParaPr>
              <m:oMath>
                <m:r>
                  <w:rPr>
                    <w:rFonts w:ascii="Cambria Math" w:hAnsi="Cambria Math"/>
                  </w:rPr>
                  <m:t>+57.21*</m:t>
                </m:r>
                <m:r>
                  <w:rPr>
                    <w:rFonts w:ascii="Courier New" w:eastAsia="Courier New" w:hAnsi="Courier New" w:cs="Courier New"/>
                    <w:highlight w:val="white"/>
                  </w:rPr>
                  <m:t>ACPCHNGPE</m:t>
                </m:r>
                <m:sSup>
                  <m:sSupPr>
                    <m:ctrlPr>
                      <w:rPr>
                        <w:rFonts w:ascii="Courier New" w:eastAsia="Courier New" w:hAnsi="Courier New" w:cs="Courier New"/>
                        <w:highlight w:val="white"/>
                      </w:rPr>
                    </m:ctrlPr>
                  </m:sSupPr>
                  <m:e>
                    <m:r>
                      <w:rPr>
                        <w:rFonts w:ascii="Courier New" w:eastAsia="Courier New" w:hAnsi="Courier New" w:cs="Courier New"/>
                        <w:highlight w:val="white"/>
                      </w:rPr>
                      <m:t>R</m:t>
                    </m:r>
                  </m:e>
                  <m:sup>
                    <m:r>
                      <w:rPr>
                        <w:rFonts w:ascii="Courier New" w:eastAsia="Courier New" w:hAnsi="Courier New" w:cs="Courier New"/>
                        <w:highlight w:val="white"/>
                      </w:rPr>
                      <m:t xml:space="preserve">(-1) </m:t>
                    </m:r>
                  </m:sup>
                </m:sSup>
              </m:oMath>
            </m:oMathPara>
          </w:p>
        </w:tc>
        <w:tc>
          <w:tcPr>
            <w:tcW w:w="3450" w:type="dxa"/>
            <w:shd w:val="clear" w:color="auto" w:fill="auto"/>
            <w:tcMar>
              <w:top w:w="100" w:type="dxa"/>
              <w:left w:w="100" w:type="dxa"/>
              <w:bottom w:w="100" w:type="dxa"/>
              <w:right w:w="100" w:type="dxa"/>
            </w:tcMar>
          </w:tcPr>
          <w:p w14:paraId="3059EEB5" w14:textId="77777777" w:rsidR="00771711" w:rsidRPr="00771711" w:rsidRDefault="00EE69BF">
            <w:pPr>
              <w:widowControl w:val="0"/>
            </w:pPr>
            <m:oMathPara>
              <m:oMathParaPr>
                <m:jc m:val="left"/>
              </m:oMathParaPr>
              <m:oMath>
                <m:sSubSup>
                  <m:sSubSupPr>
                    <m:ctrlPr>
                      <w:rPr>
                        <w:rFonts w:ascii="Cambria Math" w:eastAsia="Times New Roman" w:hAnsi="Times New Roman" w:cs="Times New Roman"/>
                        <w:i/>
                        <w:lang w:val="en-US"/>
                      </w:rPr>
                    </m:ctrlPr>
                  </m:sSubSupPr>
                  <m:e>
                    <m:r>
                      <w:rPr>
                        <w:rFonts w:ascii="Times New Roman" w:eastAsia="Times New Roman" w:hAnsi="Times New Roman" w:cs="Times New Roman"/>
                      </w:rPr>
                      <m:t>R</m:t>
                    </m:r>
                    <m:ctrlPr>
                      <w:rPr>
                        <w:rFonts w:ascii="Cambria Math" w:eastAsia="Times New Roman" w:hAnsi="Cambria Math" w:cs="Times New Roman"/>
                        <w:i/>
                      </w:rPr>
                    </m:ctrlPr>
                  </m:e>
                  <m:sub>
                    <m:r>
                      <w:rPr>
                        <w:rFonts w:ascii="Cambria Math" w:eastAsia="Times New Roman" w:hAnsi="Times New Roman" w:cs="Times New Roman"/>
                        <w:lang w:val="en-US"/>
                      </w:rPr>
                      <m:t>adj</m:t>
                    </m:r>
                  </m:sub>
                  <m:sup>
                    <m:r>
                      <w:rPr>
                        <w:rFonts w:ascii="Times New Roman" w:eastAsia="Times New Roman" w:hAnsi="Times New Roman" w:cs="Times New Roman"/>
                      </w:rPr>
                      <m:t xml:space="preserve">2 </m:t>
                    </m:r>
                    <m:ctrlPr>
                      <w:rPr>
                        <w:rFonts w:ascii="Cambria Math" w:eastAsia="Times New Roman" w:hAnsi="Cambria Math" w:cs="Times New Roman"/>
                        <w:i/>
                      </w:rPr>
                    </m:ctrlPr>
                  </m:sup>
                </m:sSubSup>
                <m:r>
                  <w:rPr>
                    <w:rFonts w:ascii="Times New Roman" w:eastAsia="Times New Roman" w:hAnsi="Times New Roman" w:cs="Times New Roman"/>
                  </w:rPr>
                  <m:t xml:space="preserve">= 0.37, </m:t>
                </m:r>
              </m:oMath>
            </m:oMathPara>
          </w:p>
          <w:p w14:paraId="533BFF8C" w14:textId="77777777" w:rsidR="00771711" w:rsidRDefault="00C75188">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JB = 54.115, </w:t>
            </w:r>
          </w:p>
          <w:p w14:paraId="0A993C96" w14:textId="05276435" w:rsidR="00626626" w:rsidRPr="00771711" w:rsidRDefault="00C75188">
            <w:pPr>
              <w:widowControl w:val="0"/>
              <w:rPr>
                <w:highlight w:val="white"/>
              </w:rPr>
            </w:pPr>
            <w:r>
              <w:rPr>
                <w:rFonts w:ascii="Times New Roman" w:eastAsia="Times New Roman" w:hAnsi="Times New Roman" w:cs="Times New Roman"/>
                <w:highlight w:val="white"/>
              </w:rPr>
              <w:t>p-value = 1.774e-12</w:t>
            </w:r>
          </w:p>
        </w:tc>
      </w:tr>
    </w:tbl>
    <w:p w14:paraId="65BC825A" w14:textId="77777777" w:rsidR="00626626" w:rsidRDefault="00626626"/>
    <w:p w14:paraId="0BE1A777" w14:textId="68697A30" w:rsidR="00626626" w:rsidRDefault="00C75188">
      <w:pPr>
        <w:ind w:firstLine="720"/>
      </w:pPr>
      <w:r>
        <w:t>Краткий вывод по этим трем моделям</w:t>
      </w:r>
      <w:r w:rsidR="00786316">
        <w:t xml:space="preserve"> и схожим с ними</w:t>
      </w:r>
      <w:r>
        <w:t xml:space="preserve">: видно, что все три модели страдают очень серьезной проблемой, они некорректно специфицированны. Например, это может быть какой-то пропущенный регрессор или же вообще неверна функциональная форма выбранной модели.[[1],стр 268] [[2], стр 161-163] Ниже приводится один график для первой модели, однако, для других паттерн тот же.  </w:t>
      </w:r>
    </w:p>
    <w:p w14:paraId="6AE241DE" w14:textId="77777777" w:rsidR="00626626" w:rsidRDefault="00626626"/>
    <w:p w14:paraId="0505BFFD" w14:textId="77777777" w:rsidR="00626626" w:rsidRDefault="00C75188">
      <w:r>
        <w:rPr>
          <w:noProof/>
        </w:rPr>
        <w:drawing>
          <wp:inline distT="114300" distB="114300" distL="114300" distR="114300" wp14:anchorId="49D98D35" wp14:editId="3A0B08BD">
            <wp:extent cx="4424363" cy="272621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424363" cy="2726215"/>
                    </a:xfrm>
                    <a:prstGeom prst="rect">
                      <a:avLst/>
                    </a:prstGeom>
                    <a:ln/>
                  </pic:spPr>
                </pic:pic>
              </a:graphicData>
            </a:graphic>
          </wp:inline>
        </w:drawing>
      </w:r>
    </w:p>
    <w:p w14:paraId="48A2F466" w14:textId="77777777" w:rsidR="00626626" w:rsidRDefault="00C75188">
      <w:r>
        <w:rPr>
          <w:noProof/>
        </w:rPr>
        <w:lastRenderedPageBreak/>
        <w:drawing>
          <wp:inline distT="114300" distB="114300" distL="114300" distR="114300" wp14:anchorId="545B165F" wp14:editId="457620F0">
            <wp:extent cx="4910138" cy="303417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910138" cy="3034171"/>
                    </a:xfrm>
                    <a:prstGeom prst="rect">
                      <a:avLst/>
                    </a:prstGeom>
                    <a:ln/>
                  </pic:spPr>
                </pic:pic>
              </a:graphicData>
            </a:graphic>
          </wp:inline>
        </w:drawing>
      </w:r>
    </w:p>
    <w:p w14:paraId="2E86BC55" w14:textId="77777777" w:rsidR="00626626" w:rsidRDefault="00C75188">
      <w:r>
        <w:rPr>
          <w:noProof/>
        </w:rPr>
        <w:drawing>
          <wp:inline distT="114300" distB="114300" distL="114300" distR="114300" wp14:anchorId="5FDA7CA4" wp14:editId="5BEC772B">
            <wp:extent cx="5329238" cy="32931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29238" cy="3293150"/>
                    </a:xfrm>
                    <a:prstGeom prst="rect">
                      <a:avLst/>
                    </a:prstGeom>
                    <a:ln/>
                  </pic:spPr>
                </pic:pic>
              </a:graphicData>
            </a:graphic>
          </wp:inline>
        </w:drawing>
      </w:r>
    </w:p>
    <w:p w14:paraId="01F3C31A" w14:textId="09AA9B22" w:rsidR="00626626" w:rsidRDefault="00C75188">
      <w:pPr>
        <w:ind w:firstLine="720"/>
      </w:pPr>
      <w:r>
        <w:t xml:space="preserve">Так, на графике “прогнозы - остатки” мы видим некоторую корреляцию между подогнанным значением и стьюдентизированными остатками,  а также смещенность остатков, чего не должно быть в корректной модели. </w:t>
      </w:r>
    </w:p>
    <w:p w14:paraId="46C417AD" w14:textId="42B50D30" w:rsidR="0064492A" w:rsidRPr="0064492A" w:rsidRDefault="00C75188">
      <w:r>
        <w:t>Графики</w:t>
      </w:r>
      <w:r w:rsidR="0064492A" w:rsidRPr="006C3A3B">
        <w:t xml:space="preserve"> </w:t>
      </w:r>
      <m:oMath>
        <m:r>
          <w:rPr>
            <w:rFonts w:ascii="Cambria Math" w:hAnsi="Cambria Math"/>
          </w:rPr>
          <m:t xml:space="preserve">qq plot и гистограмма распределения остатков также выдают резкое </m:t>
        </m:r>
      </m:oMath>
    </w:p>
    <w:p w14:paraId="63E8D97C" w14:textId="0FFD56EF" w:rsidR="00626626" w:rsidRDefault="0064492A">
      <m:oMath>
        <m:r>
          <w:rPr>
            <w:rFonts w:ascii="Cambria Math" w:hAnsi="Cambria Math"/>
          </w:rPr>
          <m:t>Несоответствие</m:t>
        </m:r>
      </m:oMath>
      <w:r w:rsidRPr="006C3A3B">
        <w:t xml:space="preserve"> </w:t>
      </w:r>
      <w:r w:rsidR="00C75188">
        <w:t>предпосылке модели о нормальности ошибок, а тест Jarque&amp;Bera отвергает гипотезу о нормальности остатков на крайне высоком уровне. Может быть пропущена переменная PPW? Полученные результаты по 4й модели также свидетельствуют о некорректности функциональной формы и/или о пропущенных регрессорах (была добавлена просто переменная PPW в степени 1, поскольку, график зависимости GGDPPC / Deflator от PPW демонстрирует линейную зависимость).</w:t>
      </w:r>
    </w:p>
    <w:p w14:paraId="61F7E17F" w14:textId="08B9F44B" w:rsidR="00626626" w:rsidRDefault="00C75188" w:rsidP="00043476">
      <w:pPr>
        <w:ind w:firstLine="720"/>
      </w:pPr>
      <w:r>
        <w:t xml:space="preserve">После этого анализа было решено исследовать зависимость вида: </w:t>
      </w:r>
      <m:oMath>
        <m:r>
          <w:rPr>
            <w:rFonts w:ascii="Cambria Math" w:hAnsi="Cambria Math"/>
          </w:rPr>
          <m:t>ln(y)=f(X)+</m:t>
        </m:r>
        <m:sSub>
          <m:sSubPr>
            <m:ctrlPr>
              <w:rPr>
                <w:rFonts w:ascii="Cambria Math" w:hAnsi="Cambria Math"/>
                <w:color w:val="4D5156"/>
                <w:sz w:val="27"/>
                <w:szCs w:val="27"/>
                <w:highlight w:val="white"/>
              </w:rPr>
            </m:ctrlPr>
          </m:sSubPr>
          <m:e>
            <m:r>
              <w:rPr>
                <w:rFonts w:ascii="Cambria Math" w:hAnsi="Cambria Math"/>
                <w:color w:val="4D5156"/>
                <w:sz w:val="27"/>
                <w:szCs w:val="27"/>
                <w:highlight w:val="white"/>
              </w:rPr>
              <m:t>ε</m:t>
            </m:r>
          </m:e>
          <m:sub>
            <m:r>
              <w:rPr>
                <w:rFonts w:ascii="Cambria Math" w:hAnsi="Cambria Math"/>
                <w:color w:val="4D5156"/>
                <w:sz w:val="27"/>
                <w:szCs w:val="27"/>
                <w:highlight w:val="white"/>
              </w:rPr>
              <m:t>i</m:t>
            </m:r>
          </m:sub>
        </m:sSub>
      </m:oMath>
      <w:r>
        <w:t xml:space="preserve">. Ниже представлены те же 12 графиков диаграмм рассеивания, но на оси ординат уже представлена переменная </w:t>
      </w:r>
      <m:oMath>
        <m:r>
          <w:rPr>
            <w:rFonts w:ascii="Cambria Math" w:hAnsi="Cambria Math"/>
          </w:rPr>
          <m:t>ln(y).</m:t>
        </m:r>
      </m:oMath>
    </w:p>
    <w:p w14:paraId="7D92AB43" w14:textId="77777777" w:rsidR="00626626" w:rsidRDefault="00C75188">
      <w:r>
        <w:rPr>
          <w:noProof/>
        </w:rPr>
        <w:lastRenderedPageBreak/>
        <w:drawing>
          <wp:inline distT="114300" distB="114300" distL="114300" distR="114300" wp14:anchorId="19A4936D" wp14:editId="59B8782A">
            <wp:extent cx="5176838" cy="318863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76838" cy="3188632"/>
                    </a:xfrm>
                    <a:prstGeom prst="rect">
                      <a:avLst/>
                    </a:prstGeom>
                    <a:ln/>
                  </pic:spPr>
                </pic:pic>
              </a:graphicData>
            </a:graphic>
          </wp:inline>
        </w:drawing>
      </w:r>
    </w:p>
    <w:p w14:paraId="7EC11947" w14:textId="77777777" w:rsidR="00626626" w:rsidRDefault="00C75188">
      <w:pPr>
        <w:ind w:firstLine="720"/>
      </w:pPr>
      <w:r>
        <w:t>Было отобрано несколько типовых моделей с разными вариациями. Наиболее релевантные модели представлены ниже в таблице.</w:t>
      </w:r>
    </w:p>
    <w:p w14:paraId="50F3C761" w14:textId="77777777" w:rsidR="00626626" w:rsidRDefault="00626626"/>
    <w:tbl>
      <w:tblPr>
        <w:tblW w:w="1000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230"/>
        <w:gridCol w:w="2775"/>
      </w:tblGrid>
      <w:tr w:rsidR="00626626" w14:paraId="2926A167" w14:textId="77777777">
        <w:tc>
          <w:tcPr>
            <w:tcW w:w="7230" w:type="dxa"/>
            <w:shd w:val="clear" w:color="auto" w:fill="auto"/>
            <w:tcMar>
              <w:top w:w="100" w:type="dxa"/>
              <w:left w:w="100" w:type="dxa"/>
              <w:bottom w:w="100" w:type="dxa"/>
              <w:right w:w="100" w:type="dxa"/>
            </w:tcMar>
          </w:tcPr>
          <w:p w14:paraId="3334C78E" w14:textId="77777777" w:rsidR="00626626" w:rsidRDefault="00C75188">
            <w:pPr>
              <w:widowControl w:val="0"/>
              <w:pBdr>
                <w:top w:val="nil"/>
                <w:left w:val="nil"/>
                <w:bottom w:val="nil"/>
                <w:right w:val="nil"/>
                <w:between w:val="nil"/>
              </w:pBdr>
              <w:jc w:val="center"/>
            </w:pPr>
            <w:r>
              <w:t>Вид модели</w:t>
            </w:r>
          </w:p>
        </w:tc>
        <w:tc>
          <w:tcPr>
            <w:tcW w:w="2775" w:type="dxa"/>
            <w:shd w:val="clear" w:color="auto" w:fill="auto"/>
            <w:tcMar>
              <w:top w:w="100" w:type="dxa"/>
              <w:left w:w="100" w:type="dxa"/>
              <w:bottom w:w="100" w:type="dxa"/>
              <w:right w:w="100" w:type="dxa"/>
            </w:tcMar>
          </w:tcPr>
          <w:p w14:paraId="0AD85AF8" w14:textId="77777777" w:rsidR="00626626" w:rsidRDefault="00C75188">
            <w:pPr>
              <w:widowControl w:val="0"/>
              <w:pBdr>
                <w:top w:val="nil"/>
                <w:left w:val="nil"/>
                <w:bottom w:val="nil"/>
                <w:right w:val="nil"/>
                <w:between w:val="nil"/>
              </w:pBdr>
              <w:jc w:val="center"/>
            </w:pPr>
            <w:r>
              <w:t>Некоторые ее характеристики</w:t>
            </w:r>
          </w:p>
        </w:tc>
      </w:tr>
      <w:tr w:rsidR="00626626" w:rsidRPr="006C3A3B" w14:paraId="3DCC4AE8" w14:textId="77777777">
        <w:tc>
          <w:tcPr>
            <w:tcW w:w="7230" w:type="dxa"/>
            <w:shd w:val="clear" w:color="auto" w:fill="auto"/>
            <w:tcMar>
              <w:top w:w="100" w:type="dxa"/>
              <w:left w:w="100" w:type="dxa"/>
              <w:bottom w:w="100" w:type="dxa"/>
              <w:right w:w="100" w:type="dxa"/>
            </w:tcMar>
          </w:tcPr>
          <w:p w14:paraId="385AD7F9" w14:textId="32B873F9" w:rsidR="0088030A" w:rsidRPr="0088030A" w:rsidRDefault="006C0EEC">
            <w:pPr>
              <w:pStyle w:val="Heading2"/>
              <w:widowControl w:val="0"/>
            </w:pPr>
            <w:bookmarkStart w:id="52" w:name="_5bh2rfr104kq" w:colFirst="0" w:colLast="0"/>
            <w:bookmarkEnd w:id="52"/>
            <m:oMathPara>
              <m:oMathParaPr>
                <m:jc m:val="left"/>
              </m:oMathParaPr>
              <m:oMath>
                <m:r>
                  <w:rPr>
                    <w:rFonts w:ascii="Cambria Math" w:hAnsi="Cambria Math"/>
                  </w:rPr>
                  <m:t>Модель 4:</m:t>
                </m:r>
                <m:r>
                  <m:rPr>
                    <m:sty m:val="p"/>
                  </m:rPr>
                  <w:rPr>
                    <w:rFonts w:ascii="Cambria Math" w:hAnsi="Cambria Math"/>
                  </w:rPr>
                  <m:t>ln⁡</m:t>
                </m:r>
                <m:r>
                  <w:rPr>
                    <w:rFonts w:ascii="Cambria Math" w:hAnsi="Cambria Math"/>
                    <w:lang w:val="en-US"/>
                  </w:rPr>
                  <m:t>(y</m:t>
                </m:r>
                <m:r>
                  <w:rPr>
                    <w:rFonts w:ascii="Cambria Math" w:hAnsi="Cambria Math"/>
                  </w:rPr>
                  <m:t>)= -2.74+0.179*SPER-0.003*SPE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m:oMathPara>
          </w:p>
          <w:p w14:paraId="06B333A5" w14:textId="5B27E1AD" w:rsidR="0088030A" w:rsidRPr="0088030A" w:rsidRDefault="006C0EEC" w:rsidP="0088030A">
            <w:pPr>
              <w:pStyle w:val="Heading2"/>
              <w:widowControl w:val="0"/>
            </w:pPr>
            <m:oMathPara>
              <m:oMathParaPr>
                <m:jc m:val="left"/>
              </m:oMathParaPr>
              <m:oMath>
                <m:r>
                  <w:rPr>
                    <w:rFonts w:ascii="Cambria Math" w:hAnsi="Cambria Math"/>
                  </w:rPr>
                  <m:t>(TAXPER</m:t>
                </m:r>
                <m:sSup>
                  <m:sSupPr>
                    <m:ctrlPr>
                      <w:rPr>
                        <w:rFonts w:ascii="Cambria Math" w:hAnsi="Cambria Math"/>
                      </w:rPr>
                    </m:ctrlPr>
                  </m:sSupPr>
                  <m:e>
                    <m:r>
                      <w:rPr>
                        <w:rFonts w:ascii="Cambria Math" w:hAnsi="Cambria Math"/>
                      </w:rPr>
                      <m:t>)</m:t>
                    </m:r>
                  </m:e>
                  <m:sup>
                    <m:r>
                      <w:rPr>
                        <w:rFonts w:ascii="Cambria Math" w:hAnsi="Cambria Math"/>
                      </w:rPr>
                      <m:t xml:space="preserve">0.5 </m:t>
                    </m:r>
                  </m:sup>
                </m:sSup>
                <m:r>
                  <w:rPr>
                    <w:rFonts w:ascii="Cambria Math" w:hAnsi="Cambria Math"/>
                  </w:rPr>
                  <m:t>-0.07*EDUPER+28.86*IPE</m:t>
                </m:r>
                <m:sSup>
                  <m:sSupPr>
                    <m:ctrlPr>
                      <w:rPr>
                        <w:rFonts w:ascii="Cambria Math" w:hAnsi="Cambria Math"/>
                      </w:rPr>
                    </m:ctrlPr>
                  </m:sSupPr>
                  <m:e>
                    <m:r>
                      <w:rPr>
                        <w:rFonts w:ascii="Cambria Math" w:hAnsi="Cambria Math"/>
                      </w:rPr>
                      <m:t>R</m:t>
                    </m:r>
                  </m:e>
                  <m:sup>
                    <m:d>
                      <m:dPr>
                        <m:ctrlPr>
                          <w:rPr>
                            <w:rFonts w:ascii="Cambria Math" w:hAnsi="Cambria Math"/>
                            <w:i/>
                          </w:rPr>
                        </m:ctrlPr>
                      </m:dPr>
                      <m:e>
                        <m:r>
                          <w:rPr>
                            <w:rFonts w:ascii="Cambria Math" w:hAnsi="Cambria Math"/>
                          </w:rPr>
                          <m:t>-1</m:t>
                        </m:r>
                      </m:e>
                    </m:d>
                  </m:sup>
                </m:sSup>
                <m:r>
                  <w:rPr>
                    <w:rFonts w:ascii="Cambria Math" w:hAnsi="Cambria Math"/>
                  </w:rPr>
                  <m:t xml:space="preserve"> +</m:t>
                </m:r>
              </m:oMath>
            </m:oMathPara>
          </w:p>
          <w:p w14:paraId="1A7E827D" w14:textId="0291A6A0" w:rsidR="00626626" w:rsidRPr="0088030A" w:rsidRDefault="006C0EEC">
            <w:pPr>
              <w:widowControl w:val="0"/>
              <w:pBdr>
                <w:top w:val="nil"/>
                <w:left w:val="nil"/>
                <w:bottom w:val="nil"/>
                <w:right w:val="nil"/>
                <w:between w:val="nil"/>
              </w:pBdr>
            </w:pPr>
            <m:oMathPara>
              <m:oMathParaPr>
                <m:jc m:val="left"/>
              </m:oMathParaPr>
              <m:oMath>
                <m:r>
                  <w:rPr>
                    <w:rFonts w:ascii="Cambria Math" w:hAnsi="Cambria Math"/>
                    <w:lang w:val="en-US"/>
                  </w:rPr>
                  <m:t>+</m:t>
                </m:r>
                <m:r>
                  <w:rPr>
                    <w:rFonts w:ascii="Cambria Math" w:hAnsi="Cambria Math"/>
                  </w:rPr>
                  <m:t>0.48*</m:t>
                </m:r>
                <m:r>
                  <w:rPr>
                    <w:rFonts w:ascii="Cambria Math" w:eastAsia="Courier New" w:hAnsi="Cambria Math" w:cs="Courier New"/>
                    <w:highlight w:val="white"/>
                  </w:rPr>
                  <m:t>ACPCHNGPE</m:t>
                </m:r>
                <m:sSup>
                  <m:sSupPr>
                    <m:ctrlPr>
                      <w:rPr>
                        <w:rFonts w:ascii="Cambria Math" w:eastAsia="Courier New" w:hAnsi="Cambria Math" w:cs="Courier New"/>
                        <w:highlight w:val="white"/>
                      </w:rPr>
                    </m:ctrlPr>
                  </m:sSupPr>
                  <m:e>
                    <m:r>
                      <w:rPr>
                        <w:rFonts w:ascii="Cambria Math" w:eastAsia="Courier New" w:hAnsi="Cambria Math" w:cs="Courier New"/>
                        <w:highlight w:val="white"/>
                      </w:rPr>
                      <m:t>R</m:t>
                    </m:r>
                  </m:e>
                  <m:sup>
                    <m:r>
                      <w:rPr>
                        <w:rFonts w:ascii="Cambria Math" w:eastAsia="Courier New" w:hAnsi="Cambria Math" w:cs="Courier New"/>
                        <w:highlight w:val="white"/>
                      </w:rPr>
                      <m:t xml:space="preserve">(-1) </m:t>
                    </m:r>
                  </m:sup>
                </m:sSup>
              </m:oMath>
            </m:oMathPara>
          </w:p>
        </w:tc>
        <w:tc>
          <w:tcPr>
            <w:tcW w:w="2775" w:type="dxa"/>
            <w:shd w:val="clear" w:color="auto" w:fill="auto"/>
            <w:tcMar>
              <w:top w:w="100" w:type="dxa"/>
              <w:left w:w="100" w:type="dxa"/>
              <w:bottom w:w="100" w:type="dxa"/>
              <w:right w:w="100" w:type="dxa"/>
            </w:tcMar>
          </w:tcPr>
          <w:p w14:paraId="61E29C4A" w14:textId="77777777" w:rsidR="007878FB" w:rsidRPr="007878FB" w:rsidRDefault="00EE69BF">
            <w:pPr>
              <w:widowControl w:val="0"/>
              <w:pBdr>
                <w:top w:val="nil"/>
                <w:left w:val="nil"/>
                <w:bottom w:val="nil"/>
                <w:right w:val="nil"/>
                <w:between w:val="nil"/>
              </w:pBdr>
              <w:rPr>
                <w:lang w:val="en-US"/>
              </w:rPr>
            </w:pPr>
            <m:oMathPara>
              <m:oMathParaPr>
                <m:jc m:val="left"/>
              </m:oMathParaPr>
              <m:oMath>
                <m:sSubSup>
                  <m:sSubSupPr>
                    <m:ctrlPr>
                      <w:rPr>
                        <w:rFonts w:ascii="Cambria Math" w:hAnsi="Cambria Math"/>
                        <w:lang w:val="en-US"/>
                      </w:rPr>
                    </m:ctrlPr>
                  </m:sSubSupPr>
                  <m:e>
                    <m:r>
                      <m:rPr>
                        <m:sty m:val="p"/>
                      </m:rPr>
                      <w:rPr>
                        <w:rFonts w:ascii="Cambria Math" w:hAnsi="Cambria Math"/>
                      </w:rPr>
                      <m:t>R</m:t>
                    </m:r>
                    <m:ctrlPr>
                      <w:rPr>
                        <w:rFonts w:ascii="Cambria Math" w:hAnsi="Cambria Math"/>
                      </w:rPr>
                    </m:ctrlPr>
                  </m:e>
                  <m:sub>
                    <m:r>
                      <m:rPr>
                        <m:sty m:val="p"/>
                      </m:rPr>
                      <w:rPr>
                        <w:rFonts w:ascii="Cambria Math" w:hAnsi="Cambria Math"/>
                        <w:lang w:val="en-US"/>
                      </w:rPr>
                      <m:t>adj</m:t>
                    </m:r>
                  </m:sub>
                  <m:sup>
                    <m:r>
                      <m:rPr>
                        <m:sty m:val="p"/>
                      </m:rPr>
                      <w:rPr>
                        <w:rFonts w:ascii="Cambria Math" w:hAnsi="Cambria Math"/>
                      </w:rPr>
                      <m:t xml:space="preserve">2 </m:t>
                    </m:r>
                    <m:ctrlPr>
                      <w:rPr>
                        <w:rFonts w:ascii="Cambria Math" w:hAnsi="Cambria Math"/>
                      </w:rPr>
                    </m:ctrlPr>
                  </m:sup>
                </m:sSubSup>
                <m:r>
                  <m:rPr>
                    <m:sty m:val="p"/>
                  </m:rPr>
                  <w:rPr>
                    <w:rFonts w:ascii="Cambria Math" w:hAnsi="Cambria Math"/>
                  </w:rPr>
                  <m:t>=0.38,</m:t>
                </m:r>
                <m:r>
                  <m:rPr>
                    <m:sty m:val="p"/>
                  </m:rPr>
                  <w:rPr>
                    <w:rFonts w:ascii="Cambria Math" w:hAnsi="Cambria Math"/>
                    <w:lang w:val="en-US"/>
                  </w:rPr>
                  <m:t xml:space="preserve"> </m:t>
                </m:r>
              </m:oMath>
            </m:oMathPara>
          </w:p>
          <w:p w14:paraId="0C5119DB" w14:textId="77777777" w:rsidR="007878FB" w:rsidRPr="006C3A3B" w:rsidRDefault="00C75188">
            <w:pPr>
              <w:widowControl w:val="0"/>
              <w:pBdr>
                <w:top w:val="nil"/>
                <w:left w:val="nil"/>
                <w:bottom w:val="nil"/>
                <w:right w:val="nil"/>
                <w:between w:val="nil"/>
              </w:pBdr>
              <w:rPr>
                <w:rFonts w:asciiTheme="majorHAnsi" w:eastAsia="Courier New" w:hAnsiTheme="majorHAnsi" w:cs="Courier New"/>
                <w:highlight w:val="white"/>
                <w:lang w:val="en-US"/>
              </w:rPr>
            </w:pPr>
            <w:r w:rsidRPr="006C3A3B">
              <w:rPr>
                <w:rFonts w:asciiTheme="majorHAnsi" w:hAnsiTheme="majorHAnsi"/>
                <w:lang w:val="en-US"/>
              </w:rPr>
              <w:t>J</w:t>
            </w:r>
            <w:r w:rsidRPr="006C3A3B">
              <w:rPr>
                <w:rFonts w:asciiTheme="majorHAnsi" w:eastAsia="Courier New" w:hAnsiTheme="majorHAnsi" w:cs="Courier New"/>
                <w:highlight w:val="white"/>
                <w:lang w:val="en-US"/>
              </w:rPr>
              <w:t xml:space="preserve">B = 0.84248, </w:t>
            </w:r>
          </w:p>
          <w:p w14:paraId="0260A9B7" w14:textId="4D929AFF" w:rsidR="00626626" w:rsidRPr="006C3A3B" w:rsidRDefault="00C75188">
            <w:pPr>
              <w:widowControl w:val="0"/>
              <w:pBdr>
                <w:top w:val="nil"/>
                <w:left w:val="nil"/>
                <w:bottom w:val="nil"/>
                <w:right w:val="nil"/>
                <w:between w:val="nil"/>
              </w:pBdr>
              <w:rPr>
                <w:highlight w:val="white"/>
                <w:lang w:val="en-US"/>
              </w:rPr>
            </w:pPr>
            <w:r w:rsidRPr="006C3A3B">
              <w:rPr>
                <w:rFonts w:asciiTheme="majorHAnsi" w:eastAsia="Courier New" w:hAnsiTheme="majorHAnsi" w:cs="Courier New"/>
                <w:highlight w:val="white"/>
                <w:lang w:val="en-US"/>
              </w:rPr>
              <w:t>p-v = 0.6562</w:t>
            </w:r>
          </w:p>
          <w:p w14:paraId="515B7CB7" w14:textId="77777777" w:rsidR="00626626" w:rsidRPr="006C3A3B" w:rsidRDefault="00C75188">
            <w:pPr>
              <w:widowControl w:val="0"/>
              <w:pBdr>
                <w:top w:val="nil"/>
                <w:left w:val="nil"/>
                <w:bottom w:val="nil"/>
                <w:right w:val="nil"/>
                <w:between w:val="nil"/>
              </w:pBdr>
              <w:rPr>
                <w:rFonts w:asciiTheme="majorHAnsi" w:hAnsiTheme="majorHAnsi"/>
                <w:lang w:val="en-US"/>
              </w:rPr>
            </w:pPr>
            <w:r w:rsidRPr="006C3A3B">
              <w:rPr>
                <w:rFonts w:asciiTheme="majorHAnsi" w:hAnsiTheme="majorHAnsi"/>
                <w:lang w:val="en-US"/>
              </w:rPr>
              <w:t>RESET p-v: 0.0014</w:t>
            </w:r>
          </w:p>
        </w:tc>
      </w:tr>
      <w:tr w:rsidR="00626626" w:rsidRPr="006C3A3B" w14:paraId="0DDF9F3E" w14:textId="77777777">
        <w:tc>
          <w:tcPr>
            <w:tcW w:w="7230" w:type="dxa"/>
            <w:shd w:val="clear" w:color="auto" w:fill="auto"/>
            <w:tcMar>
              <w:top w:w="100" w:type="dxa"/>
              <w:left w:w="100" w:type="dxa"/>
              <w:bottom w:w="100" w:type="dxa"/>
              <w:right w:w="100" w:type="dxa"/>
            </w:tcMar>
          </w:tcPr>
          <w:p w14:paraId="3C0EDA29" w14:textId="15111CE9" w:rsidR="00BE1AD7" w:rsidRPr="00BE1AD7" w:rsidRDefault="00C75188" w:rsidP="00BE1AD7">
            <w:pPr>
              <w:pStyle w:val="Heading2"/>
              <w:widowControl w:val="0"/>
            </w:pPr>
            <w:bookmarkStart w:id="53" w:name="_bwx7gtqr664e" w:colFirst="0" w:colLast="0"/>
            <w:bookmarkEnd w:id="53"/>
            <w:r>
              <w:t xml:space="preserve">Модель 5: </w:t>
            </w:r>
            <m:oMath>
              <m:r>
                <w:rPr>
                  <w:rFonts w:ascii="Cambria Math" w:hAnsi="Cambria Math"/>
                </w:rPr>
                <m:t>ln(y)=-2.89+0.14*SPER-0.003*SPE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+0.94*(TAXPER</m:t>
              </m:r>
              <m:sSup>
                <m:sSupPr>
                  <m:ctrlPr>
                    <w:rPr>
                      <w:rFonts w:ascii="Cambria Math" w:hAnsi="Cambria Math"/>
                    </w:rPr>
                  </m:ctrlPr>
                </m:sSupPr>
                <m:e>
                  <m:r>
                    <w:rPr>
                      <w:rFonts w:ascii="Cambria Math" w:hAnsi="Cambria Math"/>
                    </w:rPr>
                    <m:t>)</m:t>
                  </m:r>
                </m:e>
                <m:sup>
                  <m:r>
                    <w:rPr>
                      <w:rFonts w:ascii="Cambria Math" w:hAnsi="Cambria Math"/>
                    </w:rPr>
                    <m:t>0.5</m:t>
                  </m:r>
                </m:sup>
              </m:sSup>
              <m:r>
                <w:rPr>
                  <w:rFonts w:ascii="Cambria Math" w:hAnsi="Cambria Math"/>
                </w:rPr>
                <m:t>-</m:t>
              </m:r>
              <m:r>
                <w:rPr>
                  <w:rFonts w:ascii="Cambria Math" w:hAnsi="Cambria Math"/>
                </w:rPr>
                <m:t>0.04*EDUPER+29.31*(IPER</m:t>
              </m:r>
              <m:sSup>
                <m:sSupPr>
                  <m:ctrlPr>
                    <w:rPr>
                      <w:rFonts w:ascii="Cambria Math" w:hAnsi="Cambria Math"/>
                    </w:rPr>
                  </m:ctrlPr>
                </m:sSupPr>
                <m:e>
                  <m:r>
                    <w:rPr>
                      <w:rFonts w:ascii="Cambria Math" w:hAnsi="Cambria Math"/>
                    </w:rPr>
                    <m:t>)</m:t>
                  </m:r>
                </m:e>
                <m:sup>
                  <m:d>
                    <m:dPr>
                      <m:ctrlPr>
                        <w:rPr>
                          <w:rFonts w:ascii="Cambria Math" w:hAnsi="Cambria Math"/>
                          <w:i/>
                        </w:rPr>
                      </m:ctrlPr>
                    </m:dPr>
                    <m:e>
                      <m:r>
                        <w:rPr>
                          <w:rFonts w:ascii="Cambria Math" w:hAnsi="Cambria Math"/>
                        </w:rPr>
                        <m:t>-1</m:t>
                      </m:r>
                    </m:e>
                  </m:d>
                </m:sup>
              </m:sSup>
              <m:r>
                <w:rPr>
                  <w:rFonts w:ascii="Cambria Math" w:hAnsi="Cambria Math"/>
                </w:rPr>
                <m:t>+</m:t>
              </m:r>
            </m:oMath>
          </w:p>
          <w:p w14:paraId="54FEDF8F" w14:textId="0D6A24E4" w:rsidR="00626626" w:rsidRPr="00D43286" w:rsidRDefault="00BE1AD7">
            <w:pPr>
              <w:widowControl w:val="0"/>
              <w:pBdr>
                <w:top w:val="nil"/>
                <w:left w:val="nil"/>
                <w:bottom w:val="nil"/>
                <w:right w:val="nil"/>
                <w:between w:val="nil"/>
              </w:pBdr>
            </w:pPr>
            <m:oMathPara>
              <m:oMathParaPr>
                <m:jc m:val="left"/>
              </m:oMathParaPr>
              <m:oMath>
                <m:r>
                  <w:rPr>
                    <w:rFonts w:ascii="Cambria Math" w:hAnsi="Cambria Math"/>
                    <w:lang w:val="en-US"/>
                  </w:rPr>
                  <m:t>+</m:t>
                </m:r>
                <m:r>
                  <w:rPr>
                    <w:rFonts w:ascii="Cambria Math" w:hAnsi="Cambria Math"/>
                  </w:rPr>
                  <m:t>0.38*</m:t>
                </m:r>
                <m:r>
                  <w:rPr>
                    <w:rFonts w:ascii="Courier New" w:eastAsia="Courier New" w:hAnsi="Courier New" w:cs="Courier New"/>
                    <w:highlight w:val="white"/>
                  </w:rPr>
                  <m:t>ACPCHNGPE</m:t>
                </m:r>
                <m:sSup>
                  <m:sSupPr>
                    <m:ctrlPr>
                      <w:rPr>
                        <w:rFonts w:ascii="Courier New" w:eastAsia="Courier New" w:hAnsi="Courier New" w:cs="Courier New"/>
                        <w:highlight w:val="white"/>
                      </w:rPr>
                    </m:ctrlPr>
                  </m:sSupPr>
                  <m:e>
                    <m:r>
                      <w:rPr>
                        <w:rFonts w:ascii="Courier New" w:eastAsia="Courier New" w:hAnsi="Courier New" w:cs="Courier New"/>
                        <w:highlight w:val="white"/>
                      </w:rPr>
                      <m:t>R</m:t>
                    </m:r>
                  </m:e>
                  <m:sup>
                    <m:r>
                      <w:rPr>
                        <w:rFonts w:ascii="Courier New" w:eastAsia="Courier New" w:hAnsi="Courier New" w:cs="Courier New"/>
                        <w:highlight w:val="white"/>
                      </w:rPr>
                      <m:t xml:space="preserve">(-1) </m:t>
                    </m:r>
                  </m:sup>
                </m:sSup>
                <m:r>
                  <w:rPr>
                    <w:rFonts w:ascii="Cambria Math" w:hAnsi="Cambria Math"/>
                  </w:rPr>
                  <m:t>+1.10*SPER10</m:t>
                </m:r>
              </m:oMath>
            </m:oMathPara>
          </w:p>
        </w:tc>
        <w:tc>
          <w:tcPr>
            <w:tcW w:w="2775" w:type="dxa"/>
            <w:shd w:val="clear" w:color="auto" w:fill="auto"/>
            <w:tcMar>
              <w:top w:w="100" w:type="dxa"/>
              <w:left w:w="100" w:type="dxa"/>
              <w:bottom w:w="100" w:type="dxa"/>
              <w:right w:w="100" w:type="dxa"/>
            </w:tcMar>
          </w:tcPr>
          <w:p w14:paraId="5EE29735" w14:textId="77777777" w:rsidR="007878FB" w:rsidRPr="007878FB" w:rsidRDefault="00EE69BF">
            <w:pPr>
              <w:widowControl w:val="0"/>
              <w:pBdr>
                <w:top w:val="nil"/>
                <w:left w:val="nil"/>
                <w:bottom w:val="nil"/>
                <w:right w:val="nil"/>
                <w:between w:val="nil"/>
              </w:pBdr>
            </w:pPr>
            <m:oMathPara>
              <m:oMathParaPr>
                <m:jc m:val="left"/>
              </m:oMathParaPr>
              <m:oMath>
                <m:sSubSup>
                  <m:sSubSupPr>
                    <m:ctrlPr>
                      <w:rPr>
                        <w:rFonts w:ascii="Cambria Math" w:hAnsi="Cambria Math"/>
                        <w:i/>
                        <w:lang w:val="en-US"/>
                      </w:rPr>
                    </m:ctrlPr>
                  </m:sSubSupPr>
                  <m:e>
                    <m:r>
                      <w:rPr>
                        <w:rFonts w:ascii="Cambria Math" w:hAnsi="Cambria Math"/>
                      </w:rPr>
                      <m:t>R</m:t>
                    </m:r>
                    <m:ctrlPr>
                      <w:rPr>
                        <w:rFonts w:ascii="Cambria Math" w:hAnsi="Cambria Math"/>
                        <w:i/>
                      </w:rPr>
                    </m:ctrlPr>
                  </m:e>
                  <m:sub>
                    <m:r>
                      <w:rPr>
                        <w:rFonts w:ascii="Cambria Math" w:hAnsi="Cambria Math"/>
                        <w:lang w:val="en-US"/>
                      </w:rPr>
                      <m:t>adj</m:t>
                    </m:r>
                  </m:sub>
                  <m:sup>
                    <m:r>
                      <w:rPr>
                        <w:rFonts w:ascii="Cambria Math" w:hAnsi="Cambria Math"/>
                      </w:rPr>
                      <m:t xml:space="preserve">2 </m:t>
                    </m:r>
                    <m:ctrlPr>
                      <w:rPr>
                        <w:rFonts w:ascii="Cambria Math" w:hAnsi="Cambria Math"/>
                        <w:i/>
                      </w:rPr>
                    </m:ctrlPr>
                  </m:sup>
                </m:sSubSup>
                <m:r>
                  <w:rPr>
                    <w:rFonts w:ascii="Cambria Math" w:hAnsi="Cambria Math"/>
                  </w:rPr>
                  <m:t>= 0.42,</m:t>
                </m:r>
              </m:oMath>
            </m:oMathPara>
          </w:p>
          <w:p w14:paraId="7DCFAE19" w14:textId="77777777" w:rsidR="007878FB" w:rsidRPr="006C3A3B" w:rsidRDefault="00C75188">
            <w:pPr>
              <w:widowControl w:val="0"/>
              <w:pBdr>
                <w:top w:val="nil"/>
                <w:left w:val="nil"/>
                <w:bottom w:val="nil"/>
                <w:right w:val="nil"/>
                <w:between w:val="nil"/>
              </w:pBdr>
              <w:rPr>
                <w:rFonts w:ascii="Courier New" w:eastAsia="Courier New" w:hAnsi="Courier New" w:cs="Courier New"/>
                <w:highlight w:val="white"/>
                <w:lang w:val="en-US"/>
              </w:rPr>
            </w:pPr>
            <w:r w:rsidRPr="006C3A3B">
              <w:rPr>
                <w:rFonts w:ascii="Courier New" w:eastAsia="Courier New" w:hAnsi="Courier New" w:cs="Courier New"/>
                <w:highlight w:val="white"/>
                <w:lang w:val="en-US"/>
              </w:rPr>
              <w:t xml:space="preserve">JB = 0.16733, </w:t>
            </w:r>
          </w:p>
          <w:p w14:paraId="50D3665C" w14:textId="35CFBE98" w:rsidR="00626626" w:rsidRPr="006C3A3B" w:rsidRDefault="00C75188">
            <w:pPr>
              <w:widowControl w:val="0"/>
              <w:pBdr>
                <w:top w:val="nil"/>
                <w:left w:val="nil"/>
                <w:bottom w:val="nil"/>
                <w:right w:val="nil"/>
                <w:between w:val="nil"/>
              </w:pBdr>
              <w:rPr>
                <w:highlight w:val="white"/>
                <w:lang w:val="en-US"/>
              </w:rPr>
            </w:pPr>
            <w:r w:rsidRPr="006C3A3B">
              <w:rPr>
                <w:rFonts w:ascii="Courier New" w:eastAsia="Courier New" w:hAnsi="Courier New" w:cs="Courier New"/>
                <w:highlight w:val="white"/>
                <w:lang w:val="en-US"/>
              </w:rPr>
              <w:t>p-v = 0.9197</w:t>
            </w:r>
          </w:p>
          <w:p w14:paraId="590AC976" w14:textId="77777777" w:rsidR="00626626" w:rsidRPr="006C3A3B" w:rsidRDefault="00C75188">
            <w:pPr>
              <w:widowControl w:val="0"/>
              <w:pBdr>
                <w:top w:val="nil"/>
                <w:left w:val="nil"/>
                <w:bottom w:val="nil"/>
                <w:right w:val="nil"/>
                <w:between w:val="nil"/>
              </w:pBdr>
              <w:rPr>
                <w:lang w:val="en-US"/>
              </w:rPr>
            </w:pPr>
            <w:r w:rsidRPr="006C3A3B">
              <w:rPr>
                <w:lang w:val="en-US"/>
              </w:rPr>
              <w:t>RESET p-v: 0.017</w:t>
            </w:r>
          </w:p>
        </w:tc>
      </w:tr>
      <w:tr w:rsidR="00626626" w:rsidRPr="006C3A3B" w14:paraId="3B0AA7F3" w14:textId="77777777">
        <w:tc>
          <w:tcPr>
            <w:tcW w:w="7230" w:type="dxa"/>
            <w:shd w:val="clear" w:color="auto" w:fill="auto"/>
            <w:tcMar>
              <w:top w:w="100" w:type="dxa"/>
              <w:left w:w="100" w:type="dxa"/>
              <w:bottom w:w="100" w:type="dxa"/>
              <w:right w:w="100" w:type="dxa"/>
            </w:tcMar>
          </w:tcPr>
          <w:p w14:paraId="56ECCC2A" w14:textId="77777777" w:rsidR="00626626" w:rsidRDefault="00C75188">
            <w:pPr>
              <w:pStyle w:val="Heading2"/>
              <w:widowControl w:val="0"/>
            </w:pPr>
            <w:bookmarkStart w:id="54" w:name="_ipahpvml6drx" w:colFirst="0" w:colLast="0"/>
            <w:bookmarkEnd w:id="54"/>
            <w:r>
              <w:t xml:space="preserve">Модель 6: </w:t>
            </w:r>
          </w:p>
          <w:p w14:paraId="55613B67" w14:textId="77777777" w:rsidR="00626626" w:rsidRPr="00D43286" w:rsidRDefault="00C75188">
            <w:pPr>
              <w:widowControl w:val="0"/>
            </w:pPr>
            <m:oMathPara>
              <m:oMathParaPr>
                <m:jc m:val="left"/>
              </m:oMathParaPr>
              <m:oMath>
                <m:r>
                  <w:rPr>
                    <w:rFonts w:ascii="Cambria Math" w:hAnsi="Cambria Math"/>
                  </w:rPr>
                  <m:t>ln(y)=-3.23+0.16*SPER-0.002*SPE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+0.77*(TAXPER</m:t>
                </m:r>
                <m:sSup>
                  <m:sSupPr>
                    <m:ctrlPr>
                      <w:rPr>
                        <w:rFonts w:ascii="Cambria Math" w:hAnsi="Cambria Math"/>
                      </w:rPr>
                    </m:ctrlPr>
                  </m:sSupPr>
                  <m:e>
                    <m:r>
                      <w:rPr>
                        <w:rFonts w:ascii="Cambria Math" w:hAnsi="Cambria Math"/>
                      </w:rPr>
                      <m:t>)</m:t>
                    </m:r>
                  </m:e>
                  <m:sup>
                    <m:r>
                      <w:rPr>
                        <w:rFonts w:ascii="Cambria Math" w:hAnsi="Cambria Math"/>
                      </w:rPr>
                      <m:t>0.5</m:t>
                    </m:r>
                  </m:sup>
                </m:sSup>
                <m:r>
                  <w:rPr>
                    <w:rFonts w:ascii="Cambria Math" w:hAnsi="Cambria Math"/>
                  </w:rPr>
                  <m:t>+</m:t>
                </m:r>
              </m:oMath>
            </m:oMathPara>
          </w:p>
          <w:p w14:paraId="0E30B796" w14:textId="77777777" w:rsidR="00626626" w:rsidRPr="00D43286" w:rsidRDefault="00C75188">
            <w:pPr>
              <w:widowControl w:val="0"/>
            </w:pPr>
            <m:oMathPara>
              <m:oMathParaPr>
                <m:jc m:val="left"/>
              </m:oMathParaPr>
              <m:oMath>
                <m:r>
                  <w:rPr>
                    <w:rFonts w:ascii="Cambria Math" w:hAnsi="Cambria Math"/>
                  </w:rPr>
                  <m:t>+14.67*(EDUPER</m:t>
                </m:r>
                <m:sSup>
                  <m:sSupPr>
                    <m:ctrlPr>
                      <w:rPr>
                        <w:rFonts w:ascii="Cambria Math" w:hAnsi="Cambria Math"/>
                      </w:rPr>
                    </m:ctrlPr>
                  </m:sSupPr>
                  <m:e>
                    <m:r>
                      <w:rPr>
                        <w:rFonts w:ascii="Cambria Math" w:hAnsi="Cambria Math"/>
                      </w:rPr>
                      <m:t>)</m:t>
                    </m:r>
                  </m:e>
                  <m:sup>
                    <m:r>
                      <w:rPr>
                        <w:rFonts w:ascii="Cambria Math" w:hAnsi="Cambria Math"/>
                      </w:rPr>
                      <m:t>-1</m:t>
                    </m:r>
                  </m:sup>
                </m:sSup>
                <m:r>
                  <w:rPr>
                    <w:rFonts w:ascii="Cambria Math" w:hAnsi="Cambria Math"/>
                  </w:rPr>
                  <m:t>+27.62*(IPER</m:t>
                </m:r>
                <m:sSup>
                  <m:sSupPr>
                    <m:ctrlPr>
                      <w:rPr>
                        <w:rFonts w:ascii="Cambria Math" w:hAnsi="Cambria Math"/>
                      </w:rPr>
                    </m:ctrlPr>
                  </m:sSupPr>
                  <m:e>
                    <m:r>
                      <w:rPr>
                        <w:rFonts w:ascii="Cambria Math" w:hAnsi="Cambria Math"/>
                      </w:rPr>
                      <m:t>)</m:t>
                    </m:r>
                  </m:e>
                  <m:sup>
                    <m:r>
                      <w:rPr>
                        <w:rFonts w:ascii="Cambria Math" w:hAnsi="Cambria Math"/>
                      </w:rPr>
                      <m:t>(-1)</m:t>
                    </m:r>
                  </m:sup>
                </m:sSup>
                <m:r>
                  <w:rPr>
                    <w:rFonts w:ascii="Cambria Math" w:hAnsi="Cambria Math"/>
                  </w:rPr>
                  <m:t>-0.13*</m:t>
                </m:r>
                <m:r>
                  <w:rPr>
                    <w:rFonts w:ascii="Courier New" w:eastAsia="Courier New" w:hAnsi="Courier New" w:cs="Courier New"/>
                    <w:highlight w:val="white"/>
                  </w:rPr>
                  <m:t>ACPCHNGPER</m:t>
                </m:r>
              </m:oMath>
            </m:oMathPara>
          </w:p>
          <w:p w14:paraId="7DFFAECF" w14:textId="77777777" w:rsidR="00626626" w:rsidRDefault="00626626">
            <w:pPr>
              <w:widowControl w:val="0"/>
              <w:pBdr>
                <w:top w:val="nil"/>
                <w:left w:val="nil"/>
                <w:bottom w:val="nil"/>
                <w:right w:val="nil"/>
                <w:between w:val="nil"/>
              </w:pBdr>
            </w:pPr>
          </w:p>
        </w:tc>
        <w:tc>
          <w:tcPr>
            <w:tcW w:w="2775" w:type="dxa"/>
            <w:shd w:val="clear" w:color="auto" w:fill="auto"/>
            <w:tcMar>
              <w:top w:w="100" w:type="dxa"/>
              <w:left w:w="100" w:type="dxa"/>
              <w:bottom w:w="100" w:type="dxa"/>
              <w:right w:w="100" w:type="dxa"/>
            </w:tcMar>
          </w:tcPr>
          <w:p w14:paraId="6124BB91" w14:textId="77777777" w:rsidR="007878FB" w:rsidRPr="007878FB" w:rsidRDefault="00EE69BF">
            <w:pPr>
              <w:widowControl w:val="0"/>
              <w:pBdr>
                <w:top w:val="nil"/>
                <w:left w:val="nil"/>
                <w:bottom w:val="nil"/>
                <w:right w:val="nil"/>
                <w:between w:val="nil"/>
              </w:pBdr>
            </w:pPr>
            <m:oMathPara>
              <m:oMathParaPr>
                <m:jc m:val="left"/>
              </m:oMathParaPr>
              <m:oMath>
                <m:sSubSup>
                  <m:sSubSupPr>
                    <m:ctrlPr>
                      <w:rPr>
                        <w:rFonts w:ascii="Cambria Math" w:hAnsi="Cambria Math"/>
                        <w:i/>
                        <w:lang w:val="en-US"/>
                      </w:rPr>
                    </m:ctrlPr>
                  </m:sSubSupPr>
                  <m:e>
                    <m:r>
                      <w:rPr>
                        <w:rFonts w:ascii="Cambria Math" w:hAnsi="Cambria Math"/>
                      </w:rPr>
                      <m:t>R</m:t>
                    </m:r>
                    <m:ctrlPr>
                      <w:rPr>
                        <w:rFonts w:ascii="Cambria Math" w:hAnsi="Cambria Math"/>
                        <w:i/>
                      </w:rPr>
                    </m:ctrlPr>
                  </m:e>
                  <m:sub>
                    <m:r>
                      <w:rPr>
                        <w:rFonts w:ascii="Cambria Math" w:hAnsi="Cambria Math"/>
                        <w:lang w:val="en-US"/>
                      </w:rPr>
                      <m:t>adj</m:t>
                    </m:r>
                  </m:sub>
                  <m:sup>
                    <m:r>
                      <w:rPr>
                        <w:rFonts w:ascii="Cambria Math" w:hAnsi="Cambria Math"/>
                      </w:rPr>
                      <m:t>2</m:t>
                    </m:r>
                    <m:ctrlPr>
                      <w:rPr>
                        <w:rFonts w:ascii="Cambria Math" w:hAnsi="Cambria Math"/>
                        <w:i/>
                      </w:rPr>
                    </m:ctrlPr>
                  </m:sup>
                </m:sSubSup>
                <m:r>
                  <w:rPr>
                    <w:rFonts w:ascii="Cambria Math" w:hAnsi="Cambria Math"/>
                  </w:rPr>
                  <m:t>=0.44,</m:t>
                </m:r>
              </m:oMath>
            </m:oMathPara>
          </w:p>
          <w:p w14:paraId="013AD461" w14:textId="77777777" w:rsidR="007878FB" w:rsidRPr="006C3A3B" w:rsidRDefault="00C75188">
            <w:pPr>
              <w:widowControl w:val="0"/>
              <w:pBdr>
                <w:top w:val="nil"/>
                <w:left w:val="nil"/>
                <w:bottom w:val="nil"/>
                <w:right w:val="nil"/>
                <w:between w:val="nil"/>
              </w:pBdr>
              <w:rPr>
                <w:rFonts w:ascii="Courier New" w:eastAsia="Courier New" w:hAnsi="Courier New" w:cs="Courier New"/>
                <w:highlight w:val="white"/>
                <w:lang w:val="en-US"/>
              </w:rPr>
            </w:pPr>
            <w:r w:rsidRPr="006C3A3B">
              <w:rPr>
                <w:rFonts w:ascii="Courier New" w:eastAsia="Courier New" w:hAnsi="Courier New" w:cs="Courier New"/>
                <w:highlight w:val="white"/>
                <w:lang w:val="en-US"/>
              </w:rPr>
              <w:t xml:space="preserve">JB = 0.21448, </w:t>
            </w:r>
          </w:p>
          <w:p w14:paraId="54E239AD" w14:textId="593C8157" w:rsidR="00626626" w:rsidRPr="006C3A3B" w:rsidRDefault="00C75188">
            <w:pPr>
              <w:widowControl w:val="0"/>
              <w:pBdr>
                <w:top w:val="nil"/>
                <w:left w:val="nil"/>
                <w:bottom w:val="nil"/>
                <w:right w:val="nil"/>
                <w:between w:val="nil"/>
              </w:pBdr>
              <w:rPr>
                <w:highlight w:val="white"/>
                <w:lang w:val="en-US"/>
              </w:rPr>
            </w:pPr>
            <w:r w:rsidRPr="006C3A3B">
              <w:rPr>
                <w:rFonts w:ascii="Courier New" w:eastAsia="Courier New" w:hAnsi="Courier New" w:cs="Courier New"/>
                <w:highlight w:val="white"/>
                <w:lang w:val="en-US"/>
              </w:rPr>
              <w:t>p-v = 0.8983</w:t>
            </w:r>
          </w:p>
          <w:p w14:paraId="05CB9311" w14:textId="77777777" w:rsidR="00626626" w:rsidRPr="006C3A3B" w:rsidRDefault="00C75188">
            <w:pPr>
              <w:widowControl w:val="0"/>
              <w:pBdr>
                <w:top w:val="nil"/>
                <w:left w:val="nil"/>
                <w:bottom w:val="nil"/>
                <w:right w:val="nil"/>
                <w:between w:val="nil"/>
              </w:pBdr>
              <w:rPr>
                <w:lang w:val="en-US"/>
              </w:rPr>
            </w:pPr>
            <w:r w:rsidRPr="006C3A3B">
              <w:rPr>
                <w:lang w:val="en-US"/>
              </w:rPr>
              <w:t>RESET p-v:  0.011</w:t>
            </w:r>
          </w:p>
          <w:p w14:paraId="6DD5B842" w14:textId="77777777" w:rsidR="00626626" w:rsidRPr="006C3A3B" w:rsidRDefault="00626626">
            <w:pPr>
              <w:widowControl w:val="0"/>
              <w:pBdr>
                <w:top w:val="nil"/>
                <w:left w:val="nil"/>
                <w:bottom w:val="nil"/>
                <w:right w:val="nil"/>
                <w:between w:val="nil"/>
              </w:pBdr>
              <w:rPr>
                <w:lang w:val="en-US"/>
              </w:rPr>
            </w:pPr>
          </w:p>
        </w:tc>
      </w:tr>
      <w:tr w:rsidR="00626626" w:rsidRPr="006C3A3B" w14:paraId="47702E18" w14:textId="77777777">
        <w:tc>
          <w:tcPr>
            <w:tcW w:w="7230" w:type="dxa"/>
            <w:shd w:val="clear" w:color="auto" w:fill="auto"/>
            <w:tcMar>
              <w:top w:w="100" w:type="dxa"/>
              <w:left w:w="100" w:type="dxa"/>
              <w:bottom w:w="100" w:type="dxa"/>
              <w:right w:w="100" w:type="dxa"/>
            </w:tcMar>
          </w:tcPr>
          <w:p w14:paraId="22D9E561" w14:textId="77777777" w:rsidR="00626626" w:rsidRDefault="00C75188">
            <w:pPr>
              <w:pStyle w:val="Heading2"/>
              <w:widowControl w:val="0"/>
            </w:pPr>
            <w:bookmarkStart w:id="55" w:name="_szaz9h9jk4l" w:colFirst="0" w:colLast="0"/>
            <w:bookmarkEnd w:id="55"/>
            <w:r>
              <w:t>Модель 7:</w:t>
            </w:r>
          </w:p>
          <w:p w14:paraId="1C417463" w14:textId="77777777" w:rsidR="00626626" w:rsidRPr="00D43286" w:rsidRDefault="00C75188">
            <w:pPr>
              <w:widowControl w:val="0"/>
            </w:pPr>
            <m:oMathPara>
              <m:oMathParaPr>
                <m:jc m:val="left"/>
              </m:oMathParaPr>
              <m:oMath>
                <m:r>
                  <w:rPr>
                    <w:rFonts w:ascii="Cambria Math" w:hAnsi="Cambria Math"/>
                  </w:rPr>
                  <m:t>ln(y)=-2.58+0.13*SPER-0.003*SPE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+0.79*(TAXPER</m:t>
                </m:r>
                <m:sSup>
                  <m:sSupPr>
                    <m:ctrlPr>
                      <w:rPr>
                        <w:rFonts w:ascii="Cambria Math" w:hAnsi="Cambria Math"/>
                      </w:rPr>
                    </m:ctrlPr>
                  </m:sSupPr>
                  <m:e>
                    <m:r>
                      <w:rPr>
                        <w:rFonts w:ascii="Cambria Math" w:hAnsi="Cambria Math"/>
                      </w:rPr>
                      <m:t>)</m:t>
                    </m:r>
                  </m:e>
                  <m:sup>
                    <m:r>
                      <w:rPr>
                        <w:rFonts w:ascii="Cambria Math" w:hAnsi="Cambria Math"/>
                      </w:rPr>
                      <m:t>0.5</m:t>
                    </m:r>
                  </m:sup>
                </m:sSup>
                <m:r>
                  <w:rPr>
                    <w:rFonts w:ascii="Cambria Math" w:hAnsi="Cambria Math"/>
                  </w:rPr>
                  <m:t>+</m:t>
                </m:r>
              </m:oMath>
            </m:oMathPara>
          </w:p>
          <w:p w14:paraId="161AABA5" w14:textId="77777777" w:rsidR="00626626" w:rsidRPr="00D43286" w:rsidRDefault="00C75188">
            <w:pPr>
              <w:widowControl w:val="0"/>
            </w:pPr>
            <m:oMathPara>
              <m:oMathParaPr>
                <m:jc m:val="left"/>
              </m:oMathParaPr>
              <m:oMath>
                <m:r>
                  <w:rPr>
                    <w:rFonts w:ascii="Cambria Math" w:hAnsi="Cambria Math"/>
                  </w:rPr>
                  <m:t>+8.70*(EDUPER</m:t>
                </m:r>
                <m:sSup>
                  <m:sSupPr>
                    <m:ctrlPr>
                      <w:rPr>
                        <w:rFonts w:ascii="Cambria Math" w:hAnsi="Cambria Math"/>
                      </w:rPr>
                    </m:ctrlPr>
                  </m:sSupPr>
                  <m:e>
                    <m:r>
                      <w:rPr>
                        <w:rFonts w:ascii="Cambria Math" w:hAnsi="Cambria Math"/>
                      </w:rPr>
                      <m:t>)</m:t>
                    </m:r>
                  </m:e>
                  <m:sup>
                    <m:r>
                      <w:rPr>
                        <w:rFonts w:ascii="Cambria Math" w:hAnsi="Cambria Math"/>
                      </w:rPr>
                      <m:t>-1</m:t>
                    </m:r>
                  </m:sup>
                </m:sSup>
                <m:r>
                  <w:rPr>
                    <w:rFonts w:ascii="Cambria Math" w:hAnsi="Cambria Math"/>
                  </w:rPr>
                  <m:t>+27.88*(IPER</m:t>
                </m:r>
                <m:sSup>
                  <m:sSupPr>
                    <m:ctrlPr>
                      <w:rPr>
                        <w:rFonts w:ascii="Cambria Math" w:hAnsi="Cambria Math"/>
                      </w:rPr>
                    </m:ctrlPr>
                  </m:sSupPr>
                  <m:e>
                    <m:r>
                      <w:rPr>
                        <w:rFonts w:ascii="Cambria Math" w:hAnsi="Cambria Math"/>
                      </w:rPr>
                      <m:t>)</m:t>
                    </m:r>
                  </m:e>
                  <m:sup>
                    <m:r>
                      <w:rPr>
                        <w:rFonts w:ascii="Cambria Math" w:hAnsi="Cambria Math"/>
                      </w:rPr>
                      <m:t>(-1)</m:t>
                    </m:r>
                  </m:sup>
                </m:sSup>
                <m:r>
                  <w:rPr>
                    <w:rFonts w:ascii="Cambria Math" w:hAnsi="Cambria Math"/>
                  </w:rPr>
                  <m:t>-0.12*</m:t>
                </m:r>
                <m:r>
                  <w:rPr>
                    <w:rFonts w:ascii="Courier New" w:eastAsia="Courier New" w:hAnsi="Courier New" w:cs="Courier New"/>
                    <w:highlight w:val="white"/>
                  </w:rPr>
                  <m:t>ACPCHNGPER+</m:t>
                </m:r>
              </m:oMath>
            </m:oMathPara>
          </w:p>
          <w:p w14:paraId="18379CD4" w14:textId="77777777" w:rsidR="00626626" w:rsidRPr="00D43286" w:rsidRDefault="00C75188">
            <w:pPr>
              <w:widowControl w:val="0"/>
              <w:pBdr>
                <w:top w:val="nil"/>
                <w:left w:val="nil"/>
                <w:bottom w:val="nil"/>
                <w:right w:val="nil"/>
                <w:between w:val="nil"/>
              </w:pBdr>
            </w:pPr>
            <m:oMathPara>
              <m:oMathParaPr>
                <m:jc m:val="left"/>
              </m:oMathParaPr>
              <m:oMath>
                <m:r>
                  <w:rPr>
                    <w:rFonts w:ascii="Cambria Math" w:hAnsi="Cambria Math"/>
                  </w:rPr>
                  <m:t>+1.09*SPER10</m:t>
                </m:r>
              </m:oMath>
            </m:oMathPara>
          </w:p>
        </w:tc>
        <w:tc>
          <w:tcPr>
            <w:tcW w:w="2775" w:type="dxa"/>
            <w:shd w:val="clear" w:color="auto" w:fill="auto"/>
            <w:tcMar>
              <w:top w:w="100" w:type="dxa"/>
              <w:left w:w="100" w:type="dxa"/>
              <w:bottom w:w="100" w:type="dxa"/>
              <w:right w:w="100" w:type="dxa"/>
            </w:tcMar>
          </w:tcPr>
          <w:p w14:paraId="72BA9D6D" w14:textId="77777777" w:rsidR="007878FB" w:rsidRPr="007878FB" w:rsidRDefault="00EE69BF">
            <w:pPr>
              <w:widowControl w:val="0"/>
              <w:pBdr>
                <w:top w:val="nil"/>
                <w:left w:val="nil"/>
                <w:bottom w:val="nil"/>
                <w:right w:val="nil"/>
                <w:between w:val="nil"/>
              </w:pBdr>
            </w:pPr>
            <m:oMathPara>
              <m:oMathParaPr>
                <m:jc m:val="left"/>
              </m:oMathParaPr>
              <m:oMath>
                <m:sSubSup>
                  <m:sSubSupPr>
                    <m:ctrlPr>
                      <w:rPr>
                        <w:rFonts w:ascii="Cambria Math" w:hAnsi="Cambria Math"/>
                        <w:i/>
                        <w:lang w:val="en-US"/>
                      </w:rPr>
                    </m:ctrlPr>
                  </m:sSubSupPr>
                  <m:e>
                    <m:r>
                      <w:rPr>
                        <w:rFonts w:ascii="Cambria Math" w:hAnsi="Cambria Math"/>
                      </w:rPr>
                      <m:t>R</m:t>
                    </m:r>
                    <m:ctrlPr>
                      <w:rPr>
                        <w:rFonts w:ascii="Cambria Math" w:hAnsi="Cambria Math"/>
                        <w:i/>
                      </w:rPr>
                    </m:ctrlPr>
                  </m:e>
                  <m:sub>
                    <m:r>
                      <w:rPr>
                        <w:rFonts w:ascii="Cambria Math" w:hAnsi="Cambria Math"/>
                        <w:lang w:val="en-US"/>
                      </w:rPr>
                      <m:t>adj</m:t>
                    </m:r>
                  </m:sub>
                  <m:sup>
                    <m:r>
                      <w:rPr>
                        <w:rFonts w:ascii="Cambria Math" w:hAnsi="Cambria Math"/>
                      </w:rPr>
                      <m:t xml:space="preserve">2 </m:t>
                    </m:r>
                    <m:ctrlPr>
                      <w:rPr>
                        <w:rFonts w:ascii="Cambria Math" w:hAnsi="Cambria Math"/>
                        <w:i/>
                      </w:rPr>
                    </m:ctrlPr>
                  </m:sup>
                </m:sSubSup>
                <m:r>
                  <w:rPr>
                    <w:rFonts w:ascii="Cambria Math" w:hAnsi="Cambria Math"/>
                  </w:rPr>
                  <m:t>= 0.48,</m:t>
                </m:r>
              </m:oMath>
            </m:oMathPara>
          </w:p>
          <w:p w14:paraId="4A2AEF76" w14:textId="77777777" w:rsidR="007878FB" w:rsidRPr="006C3A3B" w:rsidRDefault="00C75188">
            <w:pPr>
              <w:widowControl w:val="0"/>
              <w:pBdr>
                <w:top w:val="nil"/>
                <w:left w:val="nil"/>
                <w:bottom w:val="nil"/>
                <w:right w:val="nil"/>
                <w:between w:val="nil"/>
              </w:pBdr>
              <w:rPr>
                <w:rFonts w:ascii="Courier New" w:eastAsia="Courier New" w:hAnsi="Courier New" w:cs="Courier New"/>
                <w:highlight w:val="white"/>
                <w:lang w:val="en-US"/>
              </w:rPr>
            </w:pPr>
            <w:r w:rsidRPr="006C3A3B">
              <w:rPr>
                <w:rFonts w:ascii="Courier New" w:eastAsia="Courier New" w:hAnsi="Courier New" w:cs="Courier New"/>
                <w:highlight w:val="white"/>
                <w:lang w:val="en-US"/>
              </w:rPr>
              <w:t xml:space="preserve">JB = 0.0024281, </w:t>
            </w:r>
          </w:p>
          <w:p w14:paraId="28883A39" w14:textId="7C364CBD" w:rsidR="00626626" w:rsidRPr="006C3A3B" w:rsidRDefault="00C75188">
            <w:pPr>
              <w:widowControl w:val="0"/>
              <w:pBdr>
                <w:top w:val="nil"/>
                <w:left w:val="nil"/>
                <w:bottom w:val="nil"/>
                <w:right w:val="nil"/>
                <w:between w:val="nil"/>
              </w:pBdr>
              <w:rPr>
                <w:highlight w:val="white"/>
                <w:lang w:val="en-US"/>
              </w:rPr>
            </w:pPr>
            <w:r w:rsidRPr="006C3A3B">
              <w:rPr>
                <w:rFonts w:ascii="Courier New" w:eastAsia="Courier New" w:hAnsi="Courier New" w:cs="Courier New"/>
                <w:highlight w:val="white"/>
                <w:lang w:val="en-US"/>
              </w:rPr>
              <w:t>p-v = 0.9988</w:t>
            </w:r>
          </w:p>
          <w:p w14:paraId="0D2E61F2" w14:textId="77777777" w:rsidR="00626626" w:rsidRPr="006C3A3B" w:rsidRDefault="00C75188">
            <w:pPr>
              <w:widowControl w:val="0"/>
              <w:pBdr>
                <w:top w:val="nil"/>
                <w:left w:val="nil"/>
                <w:bottom w:val="nil"/>
                <w:right w:val="nil"/>
                <w:between w:val="nil"/>
              </w:pBdr>
              <w:rPr>
                <w:lang w:val="en-US"/>
              </w:rPr>
            </w:pPr>
            <w:r w:rsidRPr="006C3A3B">
              <w:rPr>
                <w:lang w:val="en-US"/>
              </w:rPr>
              <w:t>RESET p-v: 0.023</w:t>
            </w:r>
          </w:p>
        </w:tc>
      </w:tr>
    </w:tbl>
    <w:p w14:paraId="35A53CDD" w14:textId="77777777" w:rsidR="00626626" w:rsidRPr="006C3A3B" w:rsidRDefault="00626626">
      <w:pPr>
        <w:rPr>
          <w:lang w:val="en-US"/>
        </w:rPr>
      </w:pPr>
    </w:p>
    <w:p w14:paraId="1F1CC493" w14:textId="77777777" w:rsidR="00626626" w:rsidRDefault="00C75188">
      <w:pPr>
        <w:ind w:firstLine="720"/>
      </w:pPr>
      <w:r>
        <w:t>Дадим некоторые комментарии по моделям: отличие моделей 4-7 от моделей 1-3 в том, что поменялась зависимая переменная и в целом сохранена структура зависимостей, а также для моделей 5 и 7 введена дамми переменная, обозначающая дополнительный прирост ВВП на душу населения от доли инвестиций в ВВП (IPER)  для тех стран у которых норма сбережений (SPER) выше медианного (21.31%). График представлен ниже. Как можно заметить, видна ярко выраженная зависимость.</w:t>
      </w:r>
    </w:p>
    <w:p w14:paraId="2DAE1086" w14:textId="77777777" w:rsidR="00626626" w:rsidRDefault="00C75188">
      <w:r>
        <w:rPr>
          <w:noProof/>
        </w:rPr>
        <w:lastRenderedPageBreak/>
        <w:drawing>
          <wp:inline distT="114300" distB="114300" distL="114300" distR="114300" wp14:anchorId="14E6CC9C" wp14:editId="75443EFB">
            <wp:extent cx="4862513" cy="299989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862513" cy="2999893"/>
                    </a:xfrm>
                    <a:prstGeom prst="rect">
                      <a:avLst/>
                    </a:prstGeom>
                    <a:ln/>
                  </pic:spPr>
                </pic:pic>
              </a:graphicData>
            </a:graphic>
          </wp:inline>
        </w:drawing>
      </w:r>
    </w:p>
    <w:p w14:paraId="09BCA559" w14:textId="77777777" w:rsidR="00626626" w:rsidRDefault="00C75188">
      <w:r>
        <w:t>Ниже представлена диагностика этих моделей с использованием графиков “остатки-прогнозы”</w:t>
      </w:r>
    </w:p>
    <w:p w14:paraId="251FF172" w14:textId="77777777" w:rsidR="00626626" w:rsidRDefault="00626626"/>
    <w:p w14:paraId="557E5909" w14:textId="77777777" w:rsidR="00626626" w:rsidRDefault="00C75188">
      <w:r>
        <w:rPr>
          <w:noProof/>
        </w:rPr>
        <w:drawing>
          <wp:inline distT="114300" distB="114300" distL="114300" distR="114300" wp14:anchorId="563119DE" wp14:editId="34BA4F10">
            <wp:extent cx="5731200" cy="3543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3543300"/>
                    </a:xfrm>
                    <a:prstGeom prst="rect">
                      <a:avLst/>
                    </a:prstGeom>
                    <a:ln/>
                  </pic:spPr>
                </pic:pic>
              </a:graphicData>
            </a:graphic>
          </wp:inline>
        </w:drawing>
      </w:r>
    </w:p>
    <w:p w14:paraId="6B2A9811" w14:textId="77777777" w:rsidR="00626626" w:rsidRDefault="00C75188">
      <w:r>
        <w:t xml:space="preserve">Комментарий: на всех 4х графиках виден очень хороший паттерн, говорящий о том, что модели могут быть правильно специфицированы.  </w:t>
      </w:r>
    </w:p>
    <w:p w14:paraId="5C18B04C" w14:textId="77777777" w:rsidR="00626626" w:rsidRDefault="00C75188" w:rsidP="004C22FA">
      <w:pPr>
        <w:ind w:firstLine="720"/>
      </w:pPr>
      <w:r>
        <w:t>Теперь посмотрим нормальность остатков по qq plot и гистограммам.</w:t>
      </w:r>
    </w:p>
    <w:p w14:paraId="3A3031A5" w14:textId="77777777" w:rsidR="00626626" w:rsidRDefault="00626626"/>
    <w:p w14:paraId="65ED5F34" w14:textId="77777777" w:rsidR="00626626" w:rsidRDefault="00C75188">
      <w:r>
        <w:rPr>
          <w:noProof/>
        </w:rPr>
        <w:lastRenderedPageBreak/>
        <w:drawing>
          <wp:inline distT="114300" distB="114300" distL="114300" distR="114300" wp14:anchorId="6A77E47D" wp14:editId="14857AC9">
            <wp:extent cx="5891213" cy="3543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891213" cy="3543300"/>
                    </a:xfrm>
                    <a:prstGeom prst="rect">
                      <a:avLst/>
                    </a:prstGeom>
                    <a:ln/>
                  </pic:spPr>
                </pic:pic>
              </a:graphicData>
            </a:graphic>
          </wp:inline>
        </w:drawing>
      </w:r>
    </w:p>
    <w:p w14:paraId="5E6A4D0B" w14:textId="77777777" w:rsidR="00626626" w:rsidRDefault="00C75188">
      <w:r>
        <w:rPr>
          <w:noProof/>
        </w:rPr>
        <w:drawing>
          <wp:inline distT="114300" distB="114300" distL="114300" distR="114300" wp14:anchorId="5FC42FA8" wp14:editId="04653A8B">
            <wp:extent cx="6486525" cy="317023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486525" cy="3170238"/>
                    </a:xfrm>
                    <a:prstGeom prst="rect">
                      <a:avLst/>
                    </a:prstGeom>
                    <a:ln/>
                  </pic:spPr>
                </pic:pic>
              </a:graphicData>
            </a:graphic>
          </wp:inline>
        </w:drawing>
      </w:r>
    </w:p>
    <w:p w14:paraId="2F1A8234" w14:textId="77777777" w:rsidR="00626626" w:rsidRDefault="00C75188">
      <w:r>
        <w:rPr>
          <w:noProof/>
        </w:rPr>
        <w:lastRenderedPageBreak/>
        <w:drawing>
          <wp:inline distT="114300" distB="114300" distL="114300" distR="114300" wp14:anchorId="3A83994C" wp14:editId="659CD84A">
            <wp:extent cx="6534150" cy="281463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534150" cy="2814638"/>
                    </a:xfrm>
                    <a:prstGeom prst="rect">
                      <a:avLst/>
                    </a:prstGeom>
                    <a:ln/>
                  </pic:spPr>
                </pic:pic>
              </a:graphicData>
            </a:graphic>
          </wp:inline>
        </w:drawing>
      </w:r>
    </w:p>
    <w:p w14:paraId="2701CB40" w14:textId="77777777" w:rsidR="00626626" w:rsidRDefault="00626626"/>
    <w:p w14:paraId="4728264D" w14:textId="42FB4809" w:rsidR="006E3789" w:rsidRPr="00F36ED1" w:rsidRDefault="00C75188">
      <w:pPr>
        <w:rPr>
          <w:i/>
          <w:color w:val="4D5156"/>
          <w:highlight w:val="white"/>
        </w:rPr>
      </w:pPr>
      <w:r>
        <w:t xml:space="preserve">Комментарий: остатки (или, асимптотически, ошибки, при правильной спецификации модели), могут быть распределены нормально, вполне вероятно как </w:t>
      </w:r>
      <m:oMath>
        <m: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color w:val="4D5156"/>
                    <w:highlight w:val="white"/>
                  </w:rPr>
                </m:ctrlPr>
              </m:sSubPr>
              <m:e>
                <m:r>
                  <w:rPr>
                    <w:rFonts w:ascii="Cambria Math" w:hAnsi="Cambria Math"/>
                    <w:color w:val="4D5156"/>
                    <w:highlight w:val="white"/>
                  </w:rPr>
                  <m:t>σ</m:t>
                </m:r>
              </m:e>
              <m:sub>
                <m:r>
                  <w:rPr>
                    <w:rFonts w:ascii="Cambria Math" w:hAnsi="Cambria Math"/>
                    <w:color w:val="4D5156"/>
                    <w:highlight w:val="white"/>
                  </w:rPr>
                  <m:t>I</m:t>
                </m:r>
              </m:sub>
            </m:sSub>
            <m:ctrlPr>
              <w:rPr>
                <w:rFonts w:ascii="Cambria Math" w:hAnsi="Cambria Math"/>
                <w:i/>
                <w:color w:val="4D5156"/>
              </w:rPr>
            </m:ctrlPr>
          </m:e>
        </m:d>
        <m:r>
          <w:rPr>
            <w:rFonts w:ascii="Cambria Math" w:hAnsi="Cambria Math"/>
            <w:color w:val="4D5156"/>
            <w:highlight w:val="white"/>
          </w:rPr>
          <m:t>. Так, по qq plot мы можем наблюдать небольшие отклонения,</m:t>
        </m:r>
      </m:oMath>
    </w:p>
    <w:p w14:paraId="092DE418" w14:textId="748AFBBF" w:rsidR="00F36ED1" w:rsidRPr="00F36ED1" w:rsidRDefault="00F36ED1">
      <w:pPr>
        <w:rPr>
          <w:i/>
        </w:rPr>
      </w:pPr>
      <m:oMath>
        <m:r>
          <w:rPr>
            <w:rFonts w:ascii="Cambria Math" w:hAnsi="Cambria Math"/>
            <w:color w:val="4D5156"/>
            <w:highlight w:val="white"/>
          </w:rPr>
          <m:t xml:space="preserve"> особенно это заметно для моделей 5 и</m:t>
        </m:r>
        <m:r>
          <w:rPr>
            <w:rFonts w:ascii="Cambria Math" w:hAnsi="Cambria Math"/>
          </w:rPr>
          <m:t xml:space="preserve"> </m:t>
        </m:r>
      </m:oMath>
      <w:r w:rsidR="00C75188">
        <w:t xml:space="preserve">7, в которых присутствуют дамми переменные, </w:t>
      </w:r>
    </w:p>
    <w:p w14:paraId="2CBDF121" w14:textId="1CD09697" w:rsidR="00626626" w:rsidRDefault="00C75188">
      <w:r>
        <w:t>хотя, все модели успешно прошли тест на нормальность ошибок (стоит отметить, что результат, полученный по JB тесту, несколько искажен, поскольку у нас лишь 78 наблюдений, а тест асимптотический, тем не менее, p-value все равно очень высокие).</w:t>
      </w:r>
    </w:p>
    <w:p w14:paraId="0DD83889" w14:textId="77777777" w:rsidR="00626626" w:rsidRDefault="00626626"/>
    <w:p w14:paraId="3AFDA66D" w14:textId="77777777" w:rsidR="00626626" w:rsidRDefault="00C75188">
      <w:pPr>
        <w:ind w:firstLine="720"/>
      </w:pPr>
      <w:r>
        <w:t>Далее, проанализируем по графикам потенциальную гетероскедастичность в моделях. Вновь смотрим по графикам, в данной ситуации, зависимость остатков от регрессоров.</w:t>
      </w:r>
    </w:p>
    <w:p w14:paraId="2FE68874" w14:textId="77777777" w:rsidR="00626626" w:rsidRDefault="00C75188">
      <w:r>
        <w:t>Для модели 4:</w:t>
      </w:r>
    </w:p>
    <w:p w14:paraId="3A0D9059" w14:textId="77777777" w:rsidR="00626626" w:rsidRDefault="00C75188">
      <w:r>
        <w:rPr>
          <w:noProof/>
        </w:rPr>
        <w:drawing>
          <wp:inline distT="114300" distB="114300" distL="114300" distR="114300" wp14:anchorId="4D228D5C" wp14:editId="4195F3A4">
            <wp:extent cx="5731200" cy="35433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3543300"/>
                    </a:xfrm>
                    <a:prstGeom prst="rect">
                      <a:avLst/>
                    </a:prstGeom>
                    <a:ln/>
                  </pic:spPr>
                </pic:pic>
              </a:graphicData>
            </a:graphic>
          </wp:inline>
        </w:drawing>
      </w:r>
    </w:p>
    <w:p w14:paraId="356787BD" w14:textId="77777777" w:rsidR="00626626" w:rsidRDefault="00C75188">
      <w:r>
        <w:lastRenderedPageBreak/>
        <w:t xml:space="preserve">Комментарий: потенциальной зависимости остатков от регрессоров с виду не обнаружено, разве что есть подозрения на зависимость между </w:t>
      </w:r>
      <m:oMath>
        <m:r>
          <w:rPr>
            <w:rFonts w:ascii="Cambria Math" w:hAnsi="Cambria Math"/>
          </w:rPr>
          <m:t>ACPCHNGE</m:t>
        </m:r>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и 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w:r>
        <w:t xml:space="preserve">Проведем проверку по тесту Голдфельда-Квандта: </w:t>
      </w:r>
    </w:p>
    <w:p w14:paraId="5FCF3C98" w14:textId="77777777" w:rsidR="00626626" w:rsidRDefault="00C75188">
      <w:pPr>
        <w:numPr>
          <w:ilvl w:val="0"/>
          <w:numId w:val="1"/>
        </w:numPr>
      </w:pPr>
      <w:r>
        <w:t xml:space="preserve">По переменной </w:t>
      </w:r>
      <m:oMath>
        <m:r>
          <w:rPr>
            <w:rFonts w:ascii="Cambria Math" w:hAnsi="Cambria Math"/>
          </w:rPr>
          <m:t>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 p-v:0.9793 </m:t>
        </m:r>
      </m:oMath>
    </w:p>
    <w:p w14:paraId="2C547261" w14:textId="77777777" w:rsidR="00626626" w:rsidRDefault="00C75188">
      <w:pPr>
        <w:numPr>
          <w:ilvl w:val="0"/>
          <w:numId w:val="1"/>
        </w:numPr>
      </w:pPr>
      <w:r>
        <w:t xml:space="preserve">По переменной </w:t>
      </w:r>
      <m:oMath>
        <m:r>
          <w:rPr>
            <w:rFonts w:ascii="Cambria Math" w:hAnsi="Cambria Math"/>
          </w:rPr>
          <m:t>ACPCHNGE</m:t>
        </m:r>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:p-v:0.032</m:t>
        </m:r>
      </m:oMath>
    </w:p>
    <w:p w14:paraId="3EB4C0F0" w14:textId="77777777" w:rsidR="00626626" w:rsidRDefault="00C75188">
      <w:r>
        <w:t>Для модели 5:</w:t>
      </w:r>
    </w:p>
    <w:p w14:paraId="375A9EE4" w14:textId="77777777" w:rsidR="00626626" w:rsidRDefault="00C75188">
      <w:r>
        <w:rPr>
          <w:noProof/>
        </w:rPr>
        <w:drawing>
          <wp:inline distT="114300" distB="114300" distL="114300" distR="114300" wp14:anchorId="30B09FAA" wp14:editId="02EA025F">
            <wp:extent cx="5734050" cy="330316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4050" cy="3303166"/>
                    </a:xfrm>
                    <a:prstGeom prst="rect">
                      <a:avLst/>
                    </a:prstGeom>
                    <a:ln/>
                  </pic:spPr>
                </pic:pic>
              </a:graphicData>
            </a:graphic>
          </wp:inline>
        </w:drawing>
      </w:r>
    </w:p>
    <w:p w14:paraId="2A8E534B" w14:textId="77777777" w:rsidR="00626626" w:rsidRDefault="00C75188">
      <w:r>
        <w:t>Комментарий: та же ситуация, что и с моделью 4. Не было приведено графика для дамми переменной, т к  SPER10 т к это скорее качественная переменная, нежели численная.</w:t>
      </w:r>
    </w:p>
    <w:p w14:paraId="311E1C25" w14:textId="77777777" w:rsidR="00626626" w:rsidRDefault="00C75188">
      <w:r>
        <w:t>Проведем тест Голдфельда-Квандта:</w:t>
      </w:r>
    </w:p>
    <w:p w14:paraId="6B2A7E3F" w14:textId="77777777" w:rsidR="00626626" w:rsidRDefault="00C75188">
      <w:pPr>
        <w:numPr>
          <w:ilvl w:val="0"/>
          <w:numId w:val="1"/>
        </w:numPr>
      </w:pPr>
      <w:r>
        <w:t xml:space="preserve">По переменной </w:t>
      </w:r>
      <m:oMath>
        <m:r>
          <w:rPr>
            <w:rFonts w:ascii="Cambria Math" w:hAnsi="Cambria Math"/>
          </w:rPr>
          <m:t>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xml:space="preserve">: p-v:0.9773 </m:t>
        </m:r>
      </m:oMath>
    </w:p>
    <w:p w14:paraId="583A29AD" w14:textId="77777777" w:rsidR="00626626" w:rsidRDefault="00C75188">
      <w:pPr>
        <w:numPr>
          <w:ilvl w:val="0"/>
          <w:numId w:val="1"/>
        </w:numPr>
      </w:pPr>
      <w:r>
        <w:t xml:space="preserve">По переменной </w:t>
      </w:r>
      <m:oMath>
        <m:r>
          <w:rPr>
            <w:rFonts w:ascii="Cambria Math" w:hAnsi="Cambria Math"/>
          </w:rPr>
          <m:t>ACPCHNGE</m:t>
        </m:r>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:p-v:0.044</m:t>
        </m:r>
      </m:oMath>
    </w:p>
    <w:p w14:paraId="4A5DB62D" w14:textId="77777777" w:rsidR="00626626" w:rsidRDefault="00C75188">
      <w:r>
        <w:t xml:space="preserve">Для модели 6: </w:t>
      </w:r>
    </w:p>
    <w:p w14:paraId="0822BE82" w14:textId="77777777" w:rsidR="00626626" w:rsidRDefault="00C75188">
      <w:r>
        <w:t xml:space="preserve">  </w:t>
      </w:r>
      <w:r>
        <w:rPr>
          <w:noProof/>
        </w:rPr>
        <w:drawing>
          <wp:inline distT="114300" distB="114300" distL="114300" distR="114300" wp14:anchorId="6669A02B" wp14:editId="7D329186">
            <wp:extent cx="5734050" cy="284420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4050" cy="2844205"/>
                    </a:xfrm>
                    <a:prstGeom prst="rect">
                      <a:avLst/>
                    </a:prstGeom>
                    <a:ln/>
                  </pic:spPr>
                </pic:pic>
              </a:graphicData>
            </a:graphic>
          </wp:inline>
        </w:drawing>
      </w:r>
    </w:p>
    <w:p w14:paraId="37F332C1" w14:textId="77777777" w:rsidR="00626626" w:rsidRDefault="00626626"/>
    <w:p w14:paraId="07EEF26E" w14:textId="77777777" w:rsidR="00626626" w:rsidRDefault="00C75188">
      <w:r>
        <w:lastRenderedPageBreak/>
        <w:t xml:space="preserve">Комментарий: та же ситуация, что и с моделью 5 и 4, наблюдается такой же паттерн, что и в предыдущих моделях. Хотя, не исключено, что теперь есть несколько неоднородная дисперсия из-за неоднородности остатков в зависимости от </w:t>
      </w:r>
      <m:oMath>
        <m:r>
          <w:rPr>
            <w:rFonts w:ascii="Cambria Math" w:hAnsi="Cambria Math"/>
          </w:rPr>
          <m:t>EDUPE</m:t>
        </m:r>
        <m:sSup>
          <m:sSupPr>
            <m:ctrlPr>
              <w:rPr>
                <w:rFonts w:ascii="Cambria Math" w:hAnsi="Cambria Math"/>
              </w:rPr>
            </m:ctrlPr>
          </m:sSupPr>
          <m:e>
            <m:r>
              <w:rPr>
                <w:rFonts w:ascii="Cambria Math" w:hAnsi="Cambria Math"/>
              </w:rPr>
              <m:t>R</m:t>
            </m:r>
          </m:e>
          <m:sup>
            <m:r>
              <w:rPr>
                <w:rFonts w:ascii="Cambria Math" w:hAnsi="Cambria Math"/>
              </w:rPr>
              <m:t xml:space="preserve">(-1) </m:t>
            </m:r>
          </m:sup>
        </m:sSup>
      </m:oMath>
    </w:p>
    <w:p w14:paraId="74D7110B" w14:textId="77777777" w:rsidR="00626626" w:rsidRDefault="00C75188">
      <w:r>
        <w:t>Проведем тест Голдфельда-Квандта:</w:t>
      </w:r>
    </w:p>
    <w:p w14:paraId="79B5BDD7" w14:textId="77777777" w:rsidR="00626626" w:rsidRDefault="00C75188">
      <w:pPr>
        <w:numPr>
          <w:ilvl w:val="0"/>
          <w:numId w:val="1"/>
        </w:numPr>
      </w:pPr>
      <w:r>
        <w:t xml:space="preserve">По переменной </w:t>
      </w:r>
      <m:oMath>
        <m:r>
          <w:rPr>
            <w:rFonts w:ascii="Cambria Math" w:hAnsi="Cambria Math"/>
          </w:rPr>
          <m:t>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p-v:</m:t>
        </m:r>
        <m:r>
          <w:rPr>
            <w:rFonts w:ascii="Courier New" w:eastAsia="Courier New" w:hAnsi="Courier New" w:cs="Courier New"/>
            <w:highlight w:val="white"/>
          </w:rPr>
          <m:t>0.9659</m:t>
        </m:r>
        <m:r>
          <w:rPr>
            <w:rFonts w:ascii="Cambria Math" w:hAnsi="Cambria Math"/>
          </w:rPr>
          <m:t xml:space="preserve"> </m:t>
        </m:r>
      </m:oMath>
    </w:p>
    <w:p w14:paraId="4C40E235" w14:textId="77777777" w:rsidR="00626626" w:rsidRDefault="00C75188">
      <w:pPr>
        <w:numPr>
          <w:ilvl w:val="0"/>
          <w:numId w:val="1"/>
        </w:numPr>
      </w:pPr>
      <w:r>
        <w:t xml:space="preserve">По переменной </w:t>
      </w:r>
      <m:oMath>
        <m:r>
          <w:rPr>
            <w:rFonts w:ascii="Cambria Math" w:hAnsi="Cambria Math"/>
          </w:rPr>
          <m:t>ACPCHNGE</m:t>
        </m:r>
        <m:sSup>
          <m:sSupPr>
            <m:ctrlPr>
              <w:rPr>
                <w:rFonts w:ascii="Cambria Math" w:hAnsi="Cambria Math"/>
              </w:rPr>
            </m:ctrlPr>
          </m:sSupPr>
          <m:e>
            <m:r>
              <w:rPr>
                <w:rFonts w:ascii="Cambria Math" w:hAnsi="Cambria Math"/>
              </w:rPr>
              <m:t>R</m:t>
            </m:r>
          </m:e>
          <m:sup/>
        </m:sSup>
        <m:r>
          <w:rPr>
            <w:rFonts w:ascii="Cambria Math" w:hAnsi="Cambria Math"/>
          </w:rPr>
          <m:t>:p-v:</m:t>
        </m:r>
        <m:r>
          <w:rPr>
            <w:rFonts w:ascii="Courier New" w:eastAsia="Courier New" w:hAnsi="Courier New" w:cs="Courier New"/>
            <w:highlight w:val="white"/>
          </w:rPr>
          <m:t>0.9464</m:t>
        </m:r>
      </m:oMath>
    </w:p>
    <w:p w14:paraId="7032E3E4" w14:textId="77777777" w:rsidR="00626626" w:rsidRDefault="00C75188">
      <w:pPr>
        <w:numPr>
          <w:ilvl w:val="0"/>
          <w:numId w:val="1"/>
        </w:numPr>
      </w:pPr>
      <w:r>
        <w:t xml:space="preserve">По переменной </w:t>
      </w:r>
      <m:oMath>
        <m:r>
          <w:rPr>
            <w:rFonts w:ascii="Cambria Math" w:hAnsi="Cambria Math"/>
          </w:rPr>
          <m:t>EDUPE</m:t>
        </m:r>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 p-v:</m:t>
        </m:r>
      </m:oMath>
      <w:r>
        <w:rPr>
          <w:highlight w:val="white"/>
        </w:rPr>
        <w:t>0.9877</w:t>
      </w:r>
    </w:p>
    <w:p w14:paraId="6B5D9D75" w14:textId="77777777" w:rsidR="00626626" w:rsidRDefault="00626626"/>
    <w:p w14:paraId="016E869F" w14:textId="77777777" w:rsidR="00626626" w:rsidRDefault="00C75188">
      <w:r>
        <w:t>Модель 7:</w:t>
      </w:r>
    </w:p>
    <w:p w14:paraId="082F31A5" w14:textId="77777777" w:rsidR="00626626" w:rsidRDefault="00C75188">
      <w:r>
        <w:rPr>
          <w:noProof/>
        </w:rPr>
        <w:drawing>
          <wp:inline distT="114300" distB="114300" distL="114300" distR="114300" wp14:anchorId="1805B4D9" wp14:editId="2DF7A35A">
            <wp:extent cx="5731200" cy="3543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3543300"/>
                    </a:xfrm>
                    <a:prstGeom prst="rect">
                      <a:avLst/>
                    </a:prstGeom>
                    <a:ln/>
                  </pic:spPr>
                </pic:pic>
              </a:graphicData>
            </a:graphic>
          </wp:inline>
        </w:drawing>
      </w:r>
    </w:p>
    <w:p w14:paraId="15903D0B" w14:textId="77777777" w:rsidR="00626626" w:rsidRDefault="00626626"/>
    <w:p w14:paraId="59829384" w14:textId="77777777" w:rsidR="00626626" w:rsidRDefault="00C75188">
      <w:r>
        <w:t>Комментарий: та же ситуация, что и с моделью 6.</w:t>
      </w:r>
    </w:p>
    <w:p w14:paraId="01622036" w14:textId="77777777" w:rsidR="00626626" w:rsidRDefault="00C75188">
      <w:r>
        <w:t>Проведем тест Голдфельда-Квандта:</w:t>
      </w:r>
    </w:p>
    <w:p w14:paraId="2C7A6CF8" w14:textId="77777777" w:rsidR="00626626" w:rsidRDefault="00C75188">
      <w:pPr>
        <w:numPr>
          <w:ilvl w:val="0"/>
          <w:numId w:val="1"/>
        </w:numPr>
      </w:pPr>
      <w:r>
        <w:t xml:space="preserve">По переменной </w:t>
      </w:r>
      <m:oMath>
        <m:r>
          <w:rPr>
            <w:rFonts w:ascii="Cambria Math" w:hAnsi="Cambria Math"/>
          </w:rPr>
          <m:t>SPE</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p-v:</m:t>
        </m:r>
        <m:r>
          <w:rPr>
            <w:rFonts w:ascii="Courier New" w:eastAsia="Courier New" w:hAnsi="Courier New" w:cs="Courier New"/>
            <w:highlight w:val="white"/>
          </w:rPr>
          <m:t>0.9633</m:t>
        </m:r>
        <m:r>
          <w:rPr>
            <w:rFonts w:ascii="Cambria Math" w:hAnsi="Cambria Math"/>
          </w:rPr>
          <m:t xml:space="preserve"> </m:t>
        </m:r>
      </m:oMath>
    </w:p>
    <w:p w14:paraId="6FB32628" w14:textId="5B8E8B58" w:rsidR="00626626" w:rsidRDefault="00C75188">
      <w:pPr>
        <w:numPr>
          <w:ilvl w:val="0"/>
          <w:numId w:val="1"/>
        </w:numPr>
      </w:pPr>
      <w:r>
        <w:t xml:space="preserve">По переменной </w:t>
      </w:r>
      <m:oMath>
        <m:r>
          <w:rPr>
            <w:rFonts w:ascii="Cambria Math" w:hAnsi="Cambria Math"/>
          </w:rPr>
          <m:t>ACPCHNGE</m:t>
        </m:r>
        <m:sSup>
          <m:sSupPr>
            <m:ctrlPr>
              <w:rPr>
                <w:rFonts w:ascii="Cambria Math" w:hAnsi="Cambria Math"/>
              </w:rPr>
            </m:ctrlPr>
          </m:sSupPr>
          <m:e>
            <m:r>
              <w:rPr>
                <w:rFonts w:ascii="Cambria Math" w:hAnsi="Cambria Math"/>
              </w:rPr>
              <m:t>R</m:t>
            </m:r>
          </m:e>
          <m:sup/>
        </m:sSup>
        <m:r>
          <w:rPr>
            <w:rFonts w:ascii="Cambria Math" w:hAnsi="Cambria Math"/>
          </w:rPr>
          <m:t>:p-v:</m:t>
        </m:r>
        <m:r>
          <w:rPr>
            <w:rFonts w:ascii="Courier New" w:eastAsia="Courier New" w:hAnsi="Courier New" w:cs="Courier New"/>
            <w:highlight w:val="white"/>
          </w:rPr>
          <m:t>0.9464</m:t>
        </m:r>
      </m:oMath>
    </w:p>
    <w:p w14:paraId="46CBBD7C" w14:textId="77777777" w:rsidR="00626626" w:rsidRDefault="00C75188">
      <w:pPr>
        <w:numPr>
          <w:ilvl w:val="0"/>
          <w:numId w:val="1"/>
        </w:numPr>
      </w:pPr>
      <w:r>
        <w:t xml:space="preserve">По переменной </w:t>
      </w:r>
      <m:oMath>
        <m:r>
          <w:rPr>
            <w:rFonts w:ascii="Cambria Math" w:hAnsi="Cambria Math"/>
          </w:rPr>
          <m:t>EDUPE</m:t>
        </m:r>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 p-v:</m:t>
        </m:r>
      </m:oMath>
      <w:r>
        <w:rPr>
          <w:highlight w:val="white"/>
        </w:rPr>
        <w:t>0.9907</w:t>
      </w:r>
    </w:p>
    <w:p w14:paraId="11312454" w14:textId="77777777" w:rsidR="00626626" w:rsidRDefault="00626626"/>
    <w:p w14:paraId="254B5BAC" w14:textId="77777777" w:rsidR="00626626" w:rsidRDefault="00C75188">
      <w:r>
        <w:t>Теперь посмотрим на матрицу ковариаций между остатками (ошибки в форме Ньюи-Вэста):</w:t>
      </w:r>
    </w:p>
    <w:p w14:paraId="57088EF4" w14:textId="77777777" w:rsidR="00626626" w:rsidRDefault="00C75188">
      <w:pPr>
        <w:numPr>
          <w:ilvl w:val="0"/>
          <w:numId w:val="5"/>
        </w:numPr>
      </w:pPr>
      <w:r>
        <w:t>Для модели 6</w:t>
      </w:r>
    </w:p>
    <w:p w14:paraId="7E610CB1" w14:textId="77777777" w:rsidR="00626626" w:rsidRDefault="00C75188">
      <w:r>
        <w:rPr>
          <w:noProof/>
        </w:rPr>
        <w:drawing>
          <wp:inline distT="114300" distB="114300" distL="114300" distR="114300" wp14:anchorId="10428838" wp14:editId="63707B9F">
            <wp:extent cx="5731200" cy="1282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1282700"/>
                    </a:xfrm>
                    <a:prstGeom prst="rect">
                      <a:avLst/>
                    </a:prstGeom>
                    <a:ln/>
                  </pic:spPr>
                </pic:pic>
              </a:graphicData>
            </a:graphic>
          </wp:inline>
        </w:drawing>
      </w:r>
    </w:p>
    <w:p w14:paraId="6C30CB46" w14:textId="77777777" w:rsidR="00626626" w:rsidRDefault="00C75188">
      <w:pPr>
        <w:numPr>
          <w:ilvl w:val="0"/>
          <w:numId w:val="5"/>
        </w:numPr>
      </w:pPr>
      <w:r>
        <w:t>Для модели 7:</w:t>
      </w:r>
    </w:p>
    <w:p w14:paraId="26F328B4" w14:textId="77777777" w:rsidR="00626626" w:rsidRDefault="00C75188">
      <w:r>
        <w:rPr>
          <w:noProof/>
        </w:rPr>
        <w:lastRenderedPageBreak/>
        <w:drawing>
          <wp:inline distT="114300" distB="114300" distL="114300" distR="114300" wp14:anchorId="6D437433" wp14:editId="4FCDC8E1">
            <wp:extent cx="5731200" cy="1320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1320800"/>
                    </a:xfrm>
                    <a:prstGeom prst="rect">
                      <a:avLst/>
                    </a:prstGeom>
                    <a:ln/>
                  </pic:spPr>
                </pic:pic>
              </a:graphicData>
            </a:graphic>
          </wp:inline>
        </w:drawing>
      </w:r>
    </w:p>
    <w:p w14:paraId="596D46FF" w14:textId="77777777" w:rsidR="00626626" w:rsidRDefault="00C75188">
      <w:pPr>
        <w:numPr>
          <w:ilvl w:val="0"/>
          <w:numId w:val="5"/>
        </w:numPr>
      </w:pPr>
      <w:r>
        <w:t>Для модели 4:</w:t>
      </w:r>
    </w:p>
    <w:p w14:paraId="50499B06" w14:textId="77777777" w:rsidR="00626626" w:rsidRDefault="00C75188">
      <w:r>
        <w:rPr>
          <w:noProof/>
        </w:rPr>
        <w:drawing>
          <wp:inline distT="114300" distB="114300" distL="114300" distR="114300" wp14:anchorId="24A03F6C" wp14:editId="32ADEA5A">
            <wp:extent cx="5731200" cy="12446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1244600"/>
                    </a:xfrm>
                    <a:prstGeom prst="rect">
                      <a:avLst/>
                    </a:prstGeom>
                    <a:ln/>
                  </pic:spPr>
                </pic:pic>
              </a:graphicData>
            </a:graphic>
          </wp:inline>
        </w:drawing>
      </w:r>
    </w:p>
    <w:p w14:paraId="32CD0EB8" w14:textId="77777777" w:rsidR="00626626" w:rsidRDefault="00C75188">
      <w:pPr>
        <w:numPr>
          <w:ilvl w:val="0"/>
          <w:numId w:val="5"/>
        </w:numPr>
      </w:pPr>
      <w:r>
        <w:t>Для модели 5:</w:t>
      </w:r>
    </w:p>
    <w:p w14:paraId="7FBA8501" w14:textId="77777777" w:rsidR="00626626" w:rsidRDefault="00C75188">
      <w:r>
        <w:rPr>
          <w:noProof/>
        </w:rPr>
        <w:drawing>
          <wp:inline distT="114300" distB="114300" distL="114300" distR="114300" wp14:anchorId="5504498C" wp14:editId="20866B4F">
            <wp:extent cx="5731200" cy="1282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1282700"/>
                    </a:xfrm>
                    <a:prstGeom prst="rect">
                      <a:avLst/>
                    </a:prstGeom>
                    <a:ln/>
                  </pic:spPr>
                </pic:pic>
              </a:graphicData>
            </a:graphic>
          </wp:inline>
        </w:drawing>
      </w:r>
    </w:p>
    <w:p w14:paraId="318D613D" w14:textId="77777777" w:rsidR="00626626" w:rsidRDefault="00626626"/>
    <w:p w14:paraId="17D82DF7" w14:textId="77777777" w:rsidR="00626626" w:rsidRDefault="00C75188">
      <w:pPr>
        <w:ind w:firstLine="720"/>
      </w:pPr>
      <w:r>
        <w:t xml:space="preserve">Как видим, по этим данным, на диагональных элементах стоят несколько разные значения, особо резко выделяется показатель </w:t>
      </w:r>
      <m:oMath>
        <m:r>
          <w:rPr>
            <w:rFonts w:ascii="Cambria Math" w:hAnsi="Cambria Math"/>
          </w:rPr>
          <m:t>IPE</m:t>
        </m:r>
        <m:sSup>
          <m:sSupPr>
            <m:ctrlPr>
              <w:rPr>
                <w:rFonts w:ascii="Cambria Math" w:hAnsi="Cambria Math"/>
              </w:rPr>
            </m:ctrlPr>
          </m:sSupPr>
          <m:e>
            <m:r>
              <w:rPr>
                <w:rFonts w:ascii="Cambria Math" w:hAnsi="Cambria Math"/>
              </w:rPr>
              <m:t>R</m:t>
            </m:r>
          </m:e>
          <m:sup>
            <m:r>
              <w:rPr>
                <w:rFonts w:ascii="Cambria Math" w:hAnsi="Cambria Math"/>
              </w:rPr>
              <m:t>(-1)</m:t>
            </m:r>
          </m:sup>
        </m:sSup>
      </m:oMath>
      <w:r>
        <w:t xml:space="preserve">, хотя, согласно тесту Голдфельда Квандта, тест на однородность нулевая гипотеза  проходит. То есть в этих четырех моделях гипотеза об однородности принимается, хотя и лучше тест прошли модели 6, 7. </w:t>
      </w:r>
    </w:p>
    <w:p w14:paraId="5B68172C" w14:textId="77777777" w:rsidR="00626626" w:rsidRDefault="00C75188">
      <w:pPr>
        <w:ind w:firstLine="720"/>
      </w:pPr>
      <w:r>
        <w:t>Также, стоит обратить внимание на тот факт, что на не диагональных элементах стоят почти нули, что еще раз подтверждает гипотезу о правильной спецификации модели и об отсутствии пропуска значимых переменных (например в такой ситуации автокорреляция может возникнуть в перекрестных выборках).</w:t>
      </w:r>
    </w:p>
    <w:p w14:paraId="0534D29B" w14:textId="77777777" w:rsidR="004C22FA" w:rsidRPr="004C22FA" w:rsidRDefault="00C75188" w:rsidP="00D90064">
      <w:pPr>
        <w:ind w:firstLine="720"/>
        <w:rPr>
          <w:color w:val="202124"/>
          <w:highlight w:val="white"/>
        </w:rPr>
      </w:pPr>
      <w:r>
        <w:t xml:space="preserve">Также, стоит заметить, что как минимум модели 6, 7 прошли тест Рэмси на отсутствие пропущенных переменных (на уровне значимости 1%, смотрите таблицу выше). Однако, все модели ( и в особенности 5-6) имеют относительно малые p-value, что может говорить о пропуске какой-то переменной. Ранее была приведена одна важная переменная, а именно производительность труда, ее можно было бы включить в модель, однако, это не гарантирует того, что проблемы уйдут из-за этого, хотя бы потому что в нашем распоряжении оказалось лишь 43 таких наблюдения и выборка может быть не репрезентативна. Также, эта переменная может коррелировать с другими (например, ожидаемая продолжительность жизни населения, образованность, уровень демократии и тп). Поэтому, в идеале, модель может быть доработана в будущем, однако, уже сейчас мы видим, что потенциальных острых проблем не обнаружено. То есть если и есть смещение и несостоятельность коэффициентов модели, то они явно незначительны. Также, предпосылка 3 о равенстве </w:t>
      </w:r>
      <m:oMath>
        <m:sSub>
          <m:sSubPr>
            <m:ctrlPr>
              <w:rPr>
                <w:rFonts w:ascii="Cambria Math" w:hAnsi="Cambria Math"/>
                <w:color w:val="202124"/>
                <w:highlight w:val="white"/>
              </w:rPr>
            </m:ctrlPr>
          </m:sSubPr>
          <m:e>
            <m:r>
              <w:rPr>
                <w:rFonts w:ascii="Cambria Math" w:hAnsi="Cambria Math"/>
                <w:color w:val="202124"/>
                <w:highlight w:val="white"/>
              </w:rPr>
              <m:t>E(ε</m:t>
            </m:r>
          </m:e>
          <m:sub>
            <m:r>
              <w:rPr>
                <w:rFonts w:ascii="Cambria Math" w:hAnsi="Cambria Math"/>
                <w:color w:val="202124"/>
                <w:highlight w:val="white"/>
              </w:rPr>
              <m:t xml:space="preserve">i </m:t>
            </m:r>
          </m:sub>
        </m:sSub>
        <m:r>
          <w:rPr>
            <w:rFonts w:ascii="Cambria Math" w:hAnsi="Cambria Math"/>
            <w:color w:val="202124"/>
            <w:highlight w:val="white"/>
          </w:rPr>
          <m:t>)=0 для каждого i выполняется.</m:t>
        </m:r>
      </m:oMath>
      <w:r>
        <w:t xml:space="preserve">Поскольку это следует из доказанной корректности модели, а также об отсутствии автокорреляции. Например, нарушение этой предпосылки возникает тогда когда есть пропущенная переменная. Мы отвергли эту гипотезу по RESET тесту. Однако, даже если истинное  </w:t>
      </w:r>
      <m:oMath>
        <m:sSub>
          <m:sSubPr>
            <m:ctrlPr>
              <w:rPr>
                <w:rFonts w:ascii="Cambria Math" w:hAnsi="Cambria Math"/>
                <w:color w:val="202124"/>
                <w:highlight w:val="white"/>
              </w:rPr>
            </m:ctrlPr>
          </m:sSubPr>
          <m:e>
            <m:r>
              <w:rPr>
                <w:rFonts w:ascii="Cambria Math" w:hAnsi="Cambria Math"/>
                <w:color w:val="202124"/>
                <w:highlight w:val="white"/>
              </w:rPr>
              <m:t>E(ε</m:t>
            </m:r>
          </m:e>
          <m:sub>
            <m:r>
              <w:rPr>
                <w:rFonts w:ascii="Cambria Math" w:hAnsi="Cambria Math"/>
                <w:color w:val="202124"/>
                <w:highlight w:val="white"/>
              </w:rPr>
              <m:t xml:space="preserve">i </m:t>
            </m:r>
          </m:sub>
        </m:sSub>
        <m:r>
          <w:rPr>
            <w:rFonts w:ascii="Cambria Math" w:hAnsi="Cambria Math"/>
            <w:color w:val="202124"/>
            <w:highlight w:val="white"/>
          </w:rPr>
          <m:t xml:space="preserve">)=c и не равно нулю </m:t>
        </m:r>
      </m:oMath>
    </w:p>
    <w:p w14:paraId="4659CCC1" w14:textId="5762D290" w:rsidR="004C631C" w:rsidRPr="004C22FA" w:rsidRDefault="00C75188" w:rsidP="00D90064">
      <w:pPr>
        <w:ind w:firstLine="720"/>
      </w:pPr>
      <m:oMathPara>
        <m:oMathParaPr>
          <m:jc m:val="left"/>
        </m:oMathParaPr>
        <m:oMath>
          <m:r>
            <w:rPr>
              <w:rFonts w:ascii="Cambria Math" w:hAnsi="Cambria Math"/>
              <w:color w:val="202124"/>
              <w:highlight w:val="white"/>
            </w:rPr>
            <m:t xml:space="preserve">для каждого i,то пострадает лишь </m:t>
          </m:r>
        </m:oMath>
      </m:oMathPara>
    </w:p>
    <w:p w14:paraId="7647177D" w14:textId="5D740111" w:rsidR="00626626" w:rsidRDefault="00C75188">
      <w:pPr>
        <w:rPr>
          <w:color w:val="202124"/>
          <w:highlight w:val="white"/>
        </w:rPr>
      </w:pPr>
      <m:oMath>
        <m:r>
          <w:rPr>
            <w:rFonts w:ascii="Cambria Math" w:hAnsi="Cambria Math"/>
            <w:color w:val="202124"/>
            <w:highlight w:val="white"/>
          </w:rPr>
          <w:lastRenderedPageBreak/>
          <m:t xml:space="preserve">свободный член в </m:t>
        </m:r>
      </m:oMath>
      <w:r>
        <w:rPr>
          <w:color w:val="202124"/>
          <w:highlight w:val="white"/>
        </w:rPr>
        <w:t>регрессиях, а коэффициенты не будут затронуты и останутся несмещенными.</w:t>
      </w:r>
    </w:p>
    <w:p w14:paraId="205D1A49" w14:textId="77777777" w:rsidR="00626626" w:rsidRDefault="00626626"/>
    <w:p w14:paraId="2EC6305F" w14:textId="77777777" w:rsidR="00626626" w:rsidRDefault="00C75188">
      <w:r>
        <w:t>Теперь остается взглянуть на проблему мультиколлинеарности в этих 4х моделях. Ожидается, что SPER и</w:t>
      </w:r>
      <m:oMath>
        <m:r>
          <w:rPr>
            <w:rFonts w:ascii="Cambria Math" w:hAnsi="Cambria Math"/>
          </w:rPr>
          <m:t>SPE</m:t>
        </m:r>
        <m:sSup>
          <m:sSupPr>
            <m:ctrlPr>
              <w:rPr>
                <w:rFonts w:ascii="Cambria Math" w:hAnsi="Cambria Math"/>
              </w:rPr>
            </m:ctrlPr>
          </m:sSupPr>
          <m:e>
            <m:r>
              <w:rPr>
                <w:rFonts w:ascii="Cambria Math" w:hAnsi="Cambria Math"/>
              </w:rPr>
              <m:t>R</m:t>
            </m:r>
          </m:e>
          <m:sup>
            <m:r>
              <w:rPr>
                <w:rFonts w:ascii="Cambria Math" w:hAnsi="Cambria Math"/>
              </w:rPr>
              <m:t xml:space="preserve">2 </m:t>
            </m:r>
          </m:sup>
        </m:sSup>
        <m:r>
          <w:rPr>
            <w:rFonts w:ascii="Cambria Math" w:hAnsi="Cambria Math"/>
          </w:rPr>
          <m:t xml:space="preserve"> будут достаточно сильно коррелировать в силу их встроенности в модель.</m:t>
        </m:r>
      </m:oMath>
    </w:p>
    <w:p w14:paraId="043A7BCA" w14:textId="77777777" w:rsidR="00626626" w:rsidRDefault="00C75188">
      <w:r>
        <w:t>Взглянем на график корреляции между каждым регрессором в этих четырех моделях.</w:t>
      </w:r>
    </w:p>
    <w:p w14:paraId="52ABAE9A" w14:textId="77777777" w:rsidR="00626626" w:rsidRDefault="00C75188">
      <w:r>
        <w:rPr>
          <w:noProof/>
        </w:rPr>
        <w:drawing>
          <wp:inline distT="114300" distB="114300" distL="114300" distR="114300" wp14:anchorId="5FCF7B4E" wp14:editId="35BA55B9">
            <wp:extent cx="5731200" cy="35433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3543300"/>
                    </a:xfrm>
                    <a:prstGeom prst="rect">
                      <a:avLst/>
                    </a:prstGeom>
                    <a:ln/>
                  </pic:spPr>
                </pic:pic>
              </a:graphicData>
            </a:graphic>
          </wp:inline>
        </w:drawing>
      </w:r>
    </w:p>
    <w:p w14:paraId="1F5628F5" w14:textId="77777777" w:rsidR="00626626" w:rsidRDefault="00626626"/>
    <w:p w14:paraId="476DFEC5" w14:textId="77777777" w:rsidR="00626626" w:rsidRDefault="00C75188">
      <w:r>
        <w:t>Действительно, существует проблема высокой корреляции (0,94) между этими двумя регрессорами. Также, ожидаемо, между дамми переменной и SPER.</w:t>
      </w:r>
    </w:p>
    <w:p w14:paraId="61D39525" w14:textId="77777777" w:rsidR="00626626" w:rsidRDefault="00C75188">
      <w:r>
        <w:t>Проверим по показателю VIF есть ли проблема мультиколлинеарности</w:t>
      </w:r>
    </w:p>
    <w:p w14:paraId="0D0D9485" w14:textId="77777777" w:rsidR="00626626" w:rsidRDefault="00C75188">
      <w:r>
        <w:rPr>
          <w:noProof/>
        </w:rPr>
        <w:drawing>
          <wp:inline distT="114300" distB="114300" distL="114300" distR="114300" wp14:anchorId="487773BF" wp14:editId="29A0428D">
            <wp:extent cx="3495675" cy="1164599"/>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3495675" cy="1164599"/>
                    </a:xfrm>
                    <a:prstGeom prst="rect">
                      <a:avLst/>
                    </a:prstGeom>
                    <a:ln/>
                  </pic:spPr>
                </pic:pic>
              </a:graphicData>
            </a:graphic>
          </wp:inline>
        </w:drawing>
      </w:r>
      <w:r>
        <w:rPr>
          <w:noProof/>
        </w:rPr>
        <w:drawing>
          <wp:inline distT="114300" distB="114300" distL="114300" distR="114300" wp14:anchorId="0425DEBD" wp14:editId="3BDE9F06">
            <wp:extent cx="3476625" cy="1491624"/>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476625" cy="1491624"/>
                    </a:xfrm>
                    <a:prstGeom prst="rect">
                      <a:avLst/>
                    </a:prstGeom>
                    <a:ln/>
                  </pic:spPr>
                </pic:pic>
              </a:graphicData>
            </a:graphic>
          </wp:inline>
        </w:drawing>
      </w:r>
    </w:p>
    <w:p w14:paraId="5D077141" w14:textId="77777777" w:rsidR="00626626" w:rsidRDefault="00C75188">
      <w:r>
        <w:t>Комментарий: как видим, высокой степени мультиколлинеарности по показателю вздутия дисперсии, не обнаружено.</w:t>
      </w:r>
    </w:p>
    <w:p w14:paraId="0190BAA3" w14:textId="77777777" w:rsidR="00626626" w:rsidRDefault="00C75188">
      <w:r>
        <w:t xml:space="preserve">Также и не наблюдается мультиколлинеарности по t критерию, почти все коэффициенты в этих четырех моделях значимы, а по F тесту каждая регрессия также значима. То есть нет противоречия. </w:t>
      </w:r>
    </w:p>
    <w:p w14:paraId="2854A189" w14:textId="77777777" w:rsidR="00626626" w:rsidRDefault="00C75188">
      <w:r>
        <w:lastRenderedPageBreak/>
        <w:t>Посчитаем теперь число обусловленности для каждой модели.</w:t>
      </w:r>
    </w:p>
    <w:p w14:paraId="51C5BF97" w14:textId="77777777" w:rsidR="00626626" w:rsidRDefault="00626626"/>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6"/>
        <w:gridCol w:w="2256"/>
        <w:gridCol w:w="2257"/>
        <w:gridCol w:w="2257"/>
      </w:tblGrid>
      <w:tr w:rsidR="00626626" w14:paraId="6D7B4311" w14:textId="77777777">
        <w:tc>
          <w:tcPr>
            <w:tcW w:w="2256" w:type="dxa"/>
            <w:shd w:val="clear" w:color="auto" w:fill="auto"/>
            <w:tcMar>
              <w:top w:w="100" w:type="dxa"/>
              <w:left w:w="100" w:type="dxa"/>
              <w:bottom w:w="100" w:type="dxa"/>
              <w:right w:w="100" w:type="dxa"/>
            </w:tcMar>
          </w:tcPr>
          <w:p w14:paraId="2A53D963" w14:textId="77777777" w:rsidR="00626626" w:rsidRDefault="00C75188">
            <w:pPr>
              <w:widowControl w:val="0"/>
              <w:pBdr>
                <w:top w:val="nil"/>
                <w:left w:val="nil"/>
                <w:bottom w:val="nil"/>
                <w:right w:val="nil"/>
                <w:between w:val="nil"/>
              </w:pBdr>
            </w:pPr>
            <w:r>
              <w:t>Модель 4</w:t>
            </w:r>
          </w:p>
        </w:tc>
        <w:tc>
          <w:tcPr>
            <w:tcW w:w="2256" w:type="dxa"/>
            <w:shd w:val="clear" w:color="auto" w:fill="auto"/>
            <w:tcMar>
              <w:top w:w="100" w:type="dxa"/>
              <w:left w:w="100" w:type="dxa"/>
              <w:bottom w:w="100" w:type="dxa"/>
              <w:right w:w="100" w:type="dxa"/>
            </w:tcMar>
          </w:tcPr>
          <w:p w14:paraId="6DC77EBB" w14:textId="77777777" w:rsidR="00626626" w:rsidRDefault="00C75188">
            <w:pPr>
              <w:widowControl w:val="0"/>
              <w:pBdr>
                <w:top w:val="nil"/>
                <w:left w:val="nil"/>
                <w:bottom w:val="nil"/>
                <w:right w:val="nil"/>
                <w:between w:val="nil"/>
              </w:pBdr>
            </w:pPr>
            <w:r>
              <w:t>Модель 5</w:t>
            </w:r>
          </w:p>
        </w:tc>
        <w:tc>
          <w:tcPr>
            <w:tcW w:w="2256" w:type="dxa"/>
            <w:shd w:val="clear" w:color="auto" w:fill="auto"/>
            <w:tcMar>
              <w:top w:w="100" w:type="dxa"/>
              <w:left w:w="100" w:type="dxa"/>
              <w:bottom w:w="100" w:type="dxa"/>
              <w:right w:w="100" w:type="dxa"/>
            </w:tcMar>
          </w:tcPr>
          <w:p w14:paraId="1955CEFC" w14:textId="77777777" w:rsidR="00626626" w:rsidRDefault="00C75188">
            <w:pPr>
              <w:widowControl w:val="0"/>
              <w:pBdr>
                <w:top w:val="nil"/>
                <w:left w:val="nil"/>
                <w:bottom w:val="nil"/>
                <w:right w:val="nil"/>
                <w:between w:val="nil"/>
              </w:pBdr>
            </w:pPr>
            <w:r>
              <w:t>Модель 6</w:t>
            </w:r>
          </w:p>
        </w:tc>
        <w:tc>
          <w:tcPr>
            <w:tcW w:w="2256" w:type="dxa"/>
            <w:shd w:val="clear" w:color="auto" w:fill="auto"/>
            <w:tcMar>
              <w:top w:w="100" w:type="dxa"/>
              <w:left w:w="100" w:type="dxa"/>
              <w:bottom w:w="100" w:type="dxa"/>
              <w:right w:w="100" w:type="dxa"/>
            </w:tcMar>
          </w:tcPr>
          <w:p w14:paraId="0BF2678D" w14:textId="77777777" w:rsidR="00626626" w:rsidRDefault="00C75188">
            <w:pPr>
              <w:widowControl w:val="0"/>
              <w:pBdr>
                <w:top w:val="nil"/>
                <w:left w:val="nil"/>
                <w:bottom w:val="nil"/>
                <w:right w:val="nil"/>
                <w:between w:val="nil"/>
              </w:pBdr>
            </w:pPr>
            <w:r>
              <w:t>Модель 7</w:t>
            </w:r>
          </w:p>
        </w:tc>
      </w:tr>
      <w:tr w:rsidR="00626626" w14:paraId="372D74B7" w14:textId="77777777">
        <w:tc>
          <w:tcPr>
            <w:tcW w:w="2256" w:type="dxa"/>
            <w:shd w:val="clear" w:color="auto" w:fill="auto"/>
            <w:tcMar>
              <w:top w:w="100" w:type="dxa"/>
              <w:left w:w="100" w:type="dxa"/>
              <w:bottom w:w="100" w:type="dxa"/>
              <w:right w:w="100" w:type="dxa"/>
            </w:tcMar>
          </w:tcPr>
          <w:p w14:paraId="2CC8E1E2" w14:textId="77777777" w:rsidR="00626626" w:rsidRDefault="00C75188">
            <w:pPr>
              <w:widowControl w:val="0"/>
              <w:spacing w:line="348" w:lineRule="auto"/>
            </w:pPr>
            <w:r>
              <w:rPr>
                <w:rFonts w:ascii="Courier New" w:eastAsia="Courier New" w:hAnsi="Courier New" w:cs="Courier New"/>
                <w:highlight w:val="white"/>
              </w:rPr>
              <w:t>72227.85</w:t>
            </w:r>
          </w:p>
        </w:tc>
        <w:tc>
          <w:tcPr>
            <w:tcW w:w="2256" w:type="dxa"/>
            <w:shd w:val="clear" w:color="auto" w:fill="auto"/>
            <w:tcMar>
              <w:top w:w="100" w:type="dxa"/>
              <w:left w:w="100" w:type="dxa"/>
              <w:bottom w:w="100" w:type="dxa"/>
              <w:right w:w="100" w:type="dxa"/>
            </w:tcMar>
          </w:tcPr>
          <w:p w14:paraId="318E5493"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72233.92</w:t>
            </w:r>
          </w:p>
        </w:tc>
        <w:tc>
          <w:tcPr>
            <w:tcW w:w="2256" w:type="dxa"/>
            <w:shd w:val="clear" w:color="auto" w:fill="auto"/>
            <w:tcMar>
              <w:top w:w="100" w:type="dxa"/>
              <w:left w:w="100" w:type="dxa"/>
              <w:bottom w:w="100" w:type="dxa"/>
              <w:right w:w="100" w:type="dxa"/>
            </w:tcMar>
          </w:tcPr>
          <w:p w14:paraId="3C4F4B18" w14:textId="77777777" w:rsidR="00626626" w:rsidRDefault="00C75188">
            <w:pPr>
              <w:widowControl w:val="0"/>
              <w:spacing w:line="348" w:lineRule="auto"/>
            </w:pPr>
            <w:r>
              <w:rPr>
                <w:rFonts w:ascii="Courier New" w:eastAsia="Courier New" w:hAnsi="Courier New" w:cs="Courier New"/>
                <w:highlight w:val="white"/>
              </w:rPr>
              <w:t>71533.84</w:t>
            </w:r>
          </w:p>
        </w:tc>
        <w:tc>
          <w:tcPr>
            <w:tcW w:w="2256" w:type="dxa"/>
            <w:shd w:val="clear" w:color="auto" w:fill="auto"/>
            <w:tcMar>
              <w:top w:w="100" w:type="dxa"/>
              <w:left w:w="100" w:type="dxa"/>
              <w:bottom w:w="100" w:type="dxa"/>
              <w:right w:w="100" w:type="dxa"/>
            </w:tcMar>
          </w:tcPr>
          <w:p w14:paraId="49009A54"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71534.25</w:t>
            </w:r>
          </w:p>
        </w:tc>
      </w:tr>
    </w:tbl>
    <w:p w14:paraId="65E34F0B" w14:textId="77777777" w:rsidR="00626626" w:rsidRDefault="00626626"/>
    <w:p w14:paraId="5C5C4C89" w14:textId="710DD086" w:rsidR="00626626" w:rsidRDefault="00C75188">
      <w:pPr>
        <w:ind w:firstLine="720"/>
      </w:pPr>
      <w:r>
        <w:t xml:space="preserve">Итак, мы получили, что число обусловленности (чувствительность изменения значений </w:t>
      </w:r>
      <w:r w:rsidR="00C10C09">
        <w:t>об</w:t>
      </w:r>
      <w:r w:rsidR="00D92C7A">
        <w:t>ъясняемых переменных</w:t>
      </w:r>
      <w:r>
        <w:t xml:space="preserve"> к </w:t>
      </w:r>
      <w:r w:rsidR="00864D0E">
        <w:t>значению</w:t>
      </w:r>
      <w:r>
        <w:t xml:space="preserve"> регрессоров) достаточно высоко для всех четыре</w:t>
      </w:r>
      <w:r w:rsidR="00D92C7A">
        <w:t>х</w:t>
      </w:r>
      <w:r>
        <w:t xml:space="preserve"> моделей. Однако, в целом, вывод такой:  сильной мультиколлинеарности в этих четырех моделях не наблюдается (например об этом говорят t критерий, коэффициенты VIF, отсутствие коллинеарности между другими регрессорами). Стоит вновь обратить внимание на тот факт, что в моделях 6 и 7 число обусловленности оказалось меньше чем в 4й и 5й моделях. Это вновь нам говорит о том, что модели 6 и 7 качественнее 4й и 5й.</w:t>
      </w:r>
    </w:p>
    <w:p w14:paraId="5BF1010E" w14:textId="77777777" w:rsidR="00626626" w:rsidRDefault="00626626"/>
    <w:p w14:paraId="47C25565" w14:textId="77777777" w:rsidR="00626626" w:rsidRDefault="00626626"/>
    <w:p w14:paraId="0552DF55" w14:textId="77777777" w:rsidR="00626626" w:rsidRDefault="00C75188">
      <w:pPr>
        <w:pStyle w:val="Heading1"/>
      </w:pPr>
      <w:bookmarkStart w:id="56" w:name="_k7n0k1avms0x" w:colFirst="0" w:colLast="0"/>
      <w:bookmarkEnd w:id="56"/>
      <w:r>
        <w:t>Итоги</w:t>
      </w:r>
    </w:p>
    <w:p w14:paraId="574E78F9" w14:textId="77777777" w:rsidR="00626626" w:rsidRDefault="00626626"/>
    <w:p w14:paraId="7883D207" w14:textId="77777777" w:rsidR="00626626" w:rsidRDefault="00C75188">
      <w:pPr>
        <w:ind w:firstLine="720"/>
      </w:pPr>
      <w:r>
        <w:t>Подводя итоги, выше был проведен анализ состоятельности, несмещенности и эффективности модели и ее коэффициентов. Доказано, что полученная модель удовлетворяет предпосылкам в том числе о гомоскедастичности и об отсутствии автокорреляции, правильно специфицирована и ошибки регрессии имеют нормальное распределение. Значит, мы можем применять t и F критерии для анализа коэффициентов модели. Согласно F критерию, все 4 регрессии значимы, однако, в моделях с дамми переменной выделяется особый паттерн:</w:t>
      </w:r>
    </w:p>
    <w:p w14:paraId="741D541F" w14:textId="77777777" w:rsidR="00626626" w:rsidRDefault="00C75188">
      <w:r>
        <w:t>важный для нас показатель, а именно влияние расходов на образования значим на 5% уровне в обеих регрессиях, где нет дамми переменных. Но незначим в регрессиях с дамми переменной. Также, интересно, что в модели 6 регрессоры все значимы на 5% уровне, за исключением IPER. В остальных моделях меньше значимых коэффициентов.</w:t>
      </w:r>
    </w:p>
    <w:p w14:paraId="24311396" w14:textId="77777777" w:rsidR="00626626" w:rsidRDefault="00C75188">
      <w:r>
        <w:t>Итого, говоря о предпочтении и выборе какой-то одной модели из 4х найденных, можно попробовать применить критерии  AIC и BIC. Приведем их ниже в таблице:</w:t>
      </w:r>
    </w:p>
    <w:p w14:paraId="09C931BE" w14:textId="77777777" w:rsidR="00626626" w:rsidRDefault="00C75188">
      <w:r>
        <w:t>AIC:</w:t>
      </w:r>
    </w:p>
    <w:p w14:paraId="06860E1C" w14:textId="77777777" w:rsidR="00626626" w:rsidRDefault="00626626"/>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6"/>
        <w:gridCol w:w="2256"/>
        <w:gridCol w:w="2257"/>
        <w:gridCol w:w="2257"/>
      </w:tblGrid>
      <w:tr w:rsidR="00626626" w14:paraId="257AAFA6" w14:textId="77777777">
        <w:tc>
          <w:tcPr>
            <w:tcW w:w="2256" w:type="dxa"/>
            <w:shd w:val="clear" w:color="auto" w:fill="auto"/>
            <w:tcMar>
              <w:top w:w="100" w:type="dxa"/>
              <w:left w:w="100" w:type="dxa"/>
              <w:bottom w:w="100" w:type="dxa"/>
              <w:right w:w="100" w:type="dxa"/>
            </w:tcMar>
          </w:tcPr>
          <w:p w14:paraId="5FD7F19B" w14:textId="77777777" w:rsidR="00626626" w:rsidRDefault="00C75188">
            <w:pPr>
              <w:widowControl w:val="0"/>
              <w:pBdr>
                <w:top w:val="nil"/>
                <w:left w:val="nil"/>
                <w:bottom w:val="nil"/>
                <w:right w:val="nil"/>
                <w:between w:val="nil"/>
              </w:pBdr>
            </w:pPr>
            <w:r>
              <w:t>Модель 4</w:t>
            </w:r>
          </w:p>
        </w:tc>
        <w:tc>
          <w:tcPr>
            <w:tcW w:w="2256" w:type="dxa"/>
            <w:shd w:val="clear" w:color="auto" w:fill="auto"/>
            <w:tcMar>
              <w:top w:w="100" w:type="dxa"/>
              <w:left w:w="100" w:type="dxa"/>
              <w:bottom w:w="100" w:type="dxa"/>
              <w:right w:w="100" w:type="dxa"/>
            </w:tcMar>
          </w:tcPr>
          <w:p w14:paraId="7A5CB24E" w14:textId="77777777" w:rsidR="00626626" w:rsidRDefault="00C75188">
            <w:pPr>
              <w:widowControl w:val="0"/>
              <w:pBdr>
                <w:top w:val="nil"/>
                <w:left w:val="nil"/>
                <w:bottom w:val="nil"/>
                <w:right w:val="nil"/>
                <w:between w:val="nil"/>
              </w:pBdr>
            </w:pPr>
            <w:r>
              <w:t>Модель 5</w:t>
            </w:r>
          </w:p>
        </w:tc>
        <w:tc>
          <w:tcPr>
            <w:tcW w:w="2256" w:type="dxa"/>
            <w:shd w:val="clear" w:color="auto" w:fill="auto"/>
            <w:tcMar>
              <w:top w:w="100" w:type="dxa"/>
              <w:left w:w="100" w:type="dxa"/>
              <w:bottom w:w="100" w:type="dxa"/>
              <w:right w:w="100" w:type="dxa"/>
            </w:tcMar>
          </w:tcPr>
          <w:p w14:paraId="513142DC" w14:textId="77777777" w:rsidR="00626626" w:rsidRDefault="00C75188">
            <w:pPr>
              <w:widowControl w:val="0"/>
              <w:pBdr>
                <w:top w:val="nil"/>
                <w:left w:val="nil"/>
                <w:bottom w:val="nil"/>
                <w:right w:val="nil"/>
                <w:between w:val="nil"/>
              </w:pBdr>
            </w:pPr>
            <w:r>
              <w:t>Модель 6</w:t>
            </w:r>
          </w:p>
        </w:tc>
        <w:tc>
          <w:tcPr>
            <w:tcW w:w="2256" w:type="dxa"/>
            <w:shd w:val="clear" w:color="auto" w:fill="auto"/>
            <w:tcMar>
              <w:top w:w="100" w:type="dxa"/>
              <w:left w:w="100" w:type="dxa"/>
              <w:bottom w:w="100" w:type="dxa"/>
              <w:right w:w="100" w:type="dxa"/>
            </w:tcMar>
          </w:tcPr>
          <w:p w14:paraId="69DEDABF" w14:textId="77777777" w:rsidR="00626626" w:rsidRDefault="00C75188">
            <w:pPr>
              <w:widowControl w:val="0"/>
              <w:pBdr>
                <w:top w:val="nil"/>
                <w:left w:val="nil"/>
                <w:bottom w:val="nil"/>
                <w:right w:val="nil"/>
                <w:between w:val="nil"/>
              </w:pBdr>
            </w:pPr>
            <w:r>
              <w:t>Модель 7</w:t>
            </w:r>
          </w:p>
        </w:tc>
      </w:tr>
      <w:tr w:rsidR="00626626" w14:paraId="70A87D2E" w14:textId="77777777">
        <w:tc>
          <w:tcPr>
            <w:tcW w:w="2256" w:type="dxa"/>
            <w:shd w:val="clear" w:color="auto" w:fill="auto"/>
            <w:tcMar>
              <w:top w:w="100" w:type="dxa"/>
              <w:left w:w="100" w:type="dxa"/>
              <w:bottom w:w="100" w:type="dxa"/>
              <w:right w:w="100" w:type="dxa"/>
            </w:tcMar>
          </w:tcPr>
          <w:p w14:paraId="6EB13A1C"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268.3985</w:t>
            </w:r>
          </w:p>
        </w:tc>
        <w:tc>
          <w:tcPr>
            <w:tcW w:w="2256" w:type="dxa"/>
            <w:shd w:val="clear" w:color="auto" w:fill="auto"/>
            <w:tcMar>
              <w:top w:w="100" w:type="dxa"/>
              <w:left w:w="100" w:type="dxa"/>
              <w:bottom w:w="100" w:type="dxa"/>
              <w:right w:w="100" w:type="dxa"/>
            </w:tcMar>
          </w:tcPr>
          <w:p w14:paraId="200F36F7"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264.9784</w:t>
            </w:r>
          </w:p>
        </w:tc>
        <w:tc>
          <w:tcPr>
            <w:tcW w:w="2256" w:type="dxa"/>
            <w:shd w:val="clear" w:color="auto" w:fill="auto"/>
            <w:tcMar>
              <w:top w:w="100" w:type="dxa"/>
              <w:left w:w="100" w:type="dxa"/>
              <w:bottom w:w="100" w:type="dxa"/>
              <w:right w:w="100" w:type="dxa"/>
            </w:tcMar>
          </w:tcPr>
          <w:p w14:paraId="02BC5FB3"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260.343</w:t>
            </w:r>
          </w:p>
        </w:tc>
        <w:tc>
          <w:tcPr>
            <w:tcW w:w="2256" w:type="dxa"/>
            <w:shd w:val="clear" w:color="auto" w:fill="auto"/>
            <w:tcMar>
              <w:top w:w="100" w:type="dxa"/>
              <w:left w:w="100" w:type="dxa"/>
              <w:bottom w:w="100" w:type="dxa"/>
              <w:right w:w="100" w:type="dxa"/>
            </w:tcMar>
          </w:tcPr>
          <w:p w14:paraId="0FB011D3"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256.1476</w:t>
            </w:r>
          </w:p>
        </w:tc>
      </w:tr>
    </w:tbl>
    <w:p w14:paraId="0AD74107" w14:textId="77777777" w:rsidR="00626626" w:rsidRDefault="00626626"/>
    <w:p w14:paraId="7EE671FF" w14:textId="77777777" w:rsidR="00626626" w:rsidRDefault="00C75188">
      <w:r>
        <w:t>BIC:</w:t>
      </w:r>
    </w:p>
    <w:p w14:paraId="69B03646" w14:textId="77777777" w:rsidR="00626626" w:rsidRDefault="00626626"/>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6"/>
        <w:gridCol w:w="2256"/>
        <w:gridCol w:w="2257"/>
        <w:gridCol w:w="2257"/>
      </w:tblGrid>
      <w:tr w:rsidR="00626626" w14:paraId="377307B8" w14:textId="77777777">
        <w:tc>
          <w:tcPr>
            <w:tcW w:w="2256" w:type="dxa"/>
            <w:shd w:val="clear" w:color="auto" w:fill="auto"/>
            <w:tcMar>
              <w:top w:w="100" w:type="dxa"/>
              <w:left w:w="100" w:type="dxa"/>
              <w:bottom w:w="100" w:type="dxa"/>
              <w:right w:w="100" w:type="dxa"/>
            </w:tcMar>
          </w:tcPr>
          <w:p w14:paraId="281F1856" w14:textId="77777777" w:rsidR="00626626" w:rsidRDefault="00C75188">
            <w:pPr>
              <w:widowControl w:val="0"/>
              <w:pBdr>
                <w:top w:val="nil"/>
                <w:left w:val="nil"/>
                <w:bottom w:val="nil"/>
                <w:right w:val="nil"/>
                <w:between w:val="nil"/>
              </w:pBdr>
            </w:pPr>
            <w:r>
              <w:t>Модель 4</w:t>
            </w:r>
          </w:p>
        </w:tc>
        <w:tc>
          <w:tcPr>
            <w:tcW w:w="2256" w:type="dxa"/>
            <w:shd w:val="clear" w:color="auto" w:fill="auto"/>
            <w:tcMar>
              <w:top w:w="100" w:type="dxa"/>
              <w:left w:w="100" w:type="dxa"/>
              <w:bottom w:w="100" w:type="dxa"/>
              <w:right w:w="100" w:type="dxa"/>
            </w:tcMar>
          </w:tcPr>
          <w:p w14:paraId="4BF56D37" w14:textId="77777777" w:rsidR="00626626" w:rsidRDefault="00C75188">
            <w:pPr>
              <w:widowControl w:val="0"/>
              <w:pBdr>
                <w:top w:val="nil"/>
                <w:left w:val="nil"/>
                <w:bottom w:val="nil"/>
                <w:right w:val="nil"/>
                <w:between w:val="nil"/>
              </w:pBdr>
            </w:pPr>
            <w:r>
              <w:t>Модель 5</w:t>
            </w:r>
          </w:p>
        </w:tc>
        <w:tc>
          <w:tcPr>
            <w:tcW w:w="2256" w:type="dxa"/>
            <w:shd w:val="clear" w:color="auto" w:fill="auto"/>
            <w:tcMar>
              <w:top w:w="100" w:type="dxa"/>
              <w:left w:w="100" w:type="dxa"/>
              <w:bottom w:w="100" w:type="dxa"/>
              <w:right w:w="100" w:type="dxa"/>
            </w:tcMar>
          </w:tcPr>
          <w:p w14:paraId="216BA5E2" w14:textId="77777777" w:rsidR="00626626" w:rsidRDefault="00C75188">
            <w:pPr>
              <w:widowControl w:val="0"/>
              <w:pBdr>
                <w:top w:val="nil"/>
                <w:left w:val="nil"/>
                <w:bottom w:val="nil"/>
                <w:right w:val="nil"/>
                <w:between w:val="nil"/>
              </w:pBdr>
            </w:pPr>
            <w:r>
              <w:t>Модель 6</w:t>
            </w:r>
          </w:p>
        </w:tc>
        <w:tc>
          <w:tcPr>
            <w:tcW w:w="2256" w:type="dxa"/>
            <w:shd w:val="clear" w:color="auto" w:fill="auto"/>
            <w:tcMar>
              <w:top w:w="100" w:type="dxa"/>
              <w:left w:w="100" w:type="dxa"/>
              <w:bottom w:w="100" w:type="dxa"/>
              <w:right w:w="100" w:type="dxa"/>
            </w:tcMar>
          </w:tcPr>
          <w:p w14:paraId="39C78CD8" w14:textId="77777777" w:rsidR="00626626" w:rsidRDefault="00C75188">
            <w:pPr>
              <w:widowControl w:val="0"/>
              <w:pBdr>
                <w:top w:val="nil"/>
                <w:left w:val="nil"/>
                <w:bottom w:val="nil"/>
                <w:right w:val="nil"/>
                <w:between w:val="nil"/>
              </w:pBdr>
            </w:pPr>
            <w:r>
              <w:t>Модель 7</w:t>
            </w:r>
          </w:p>
        </w:tc>
      </w:tr>
      <w:tr w:rsidR="00626626" w14:paraId="0F65DDDD" w14:textId="77777777">
        <w:tc>
          <w:tcPr>
            <w:tcW w:w="2256" w:type="dxa"/>
            <w:shd w:val="clear" w:color="auto" w:fill="auto"/>
            <w:tcMar>
              <w:top w:w="100" w:type="dxa"/>
              <w:left w:w="100" w:type="dxa"/>
              <w:bottom w:w="100" w:type="dxa"/>
              <w:right w:w="100" w:type="dxa"/>
            </w:tcMar>
          </w:tcPr>
          <w:p w14:paraId="52FC0219"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287.2522</w:t>
            </w:r>
          </w:p>
        </w:tc>
        <w:tc>
          <w:tcPr>
            <w:tcW w:w="2256" w:type="dxa"/>
            <w:shd w:val="clear" w:color="auto" w:fill="auto"/>
            <w:tcMar>
              <w:top w:w="100" w:type="dxa"/>
              <w:left w:w="100" w:type="dxa"/>
              <w:bottom w:w="100" w:type="dxa"/>
              <w:right w:w="100" w:type="dxa"/>
            </w:tcMar>
          </w:tcPr>
          <w:p w14:paraId="28E95446"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286.1888</w:t>
            </w:r>
          </w:p>
        </w:tc>
        <w:tc>
          <w:tcPr>
            <w:tcW w:w="2256" w:type="dxa"/>
            <w:shd w:val="clear" w:color="auto" w:fill="auto"/>
            <w:tcMar>
              <w:top w:w="100" w:type="dxa"/>
              <w:left w:w="100" w:type="dxa"/>
              <w:bottom w:w="100" w:type="dxa"/>
              <w:right w:w="100" w:type="dxa"/>
            </w:tcMar>
          </w:tcPr>
          <w:p w14:paraId="1A52B715"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279.1966</w:t>
            </w:r>
          </w:p>
        </w:tc>
        <w:tc>
          <w:tcPr>
            <w:tcW w:w="2256" w:type="dxa"/>
            <w:shd w:val="clear" w:color="auto" w:fill="auto"/>
            <w:tcMar>
              <w:top w:w="100" w:type="dxa"/>
              <w:left w:w="100" w:type="dxa"/>
              <w:bottom w:w="100" w:type="dxa"/>
              <w:right w:w="100" w:type="dxa"/>
            </w:tcMar>
          </w:tcPr>
          <w:p w14:paraId="72465633" w14:textId="77777777" w:rsidR="00626626" w:rsidRDefault="00C75188">
            <w:pPr>
              <w:widowControl w:val="0"/>
              <w:spacing w:line="348" w:lineRule="auto"/>
              <w:rPr>
                <w:rFonts w:ascii="Courier New" w:eastAsia="Courier New" w:hAnsi="Courier New" w:cs="Courier New"/>
                <w:highlight w:val="white"/>
              </w:rPr>
            </w:pPr>
            <w:r>
              <w:rPr>
                <w:rFonts w:ascii="Courier New" w:eastAsia="Courier New" w:hAnsi="Courier New" w:cs="Courier New"/>
                <w:highlight w:val="white"/>
              </w:rPr>
              <w:t>277.3579</w:t>
            </w:r>
          </w:p>
        </w:tc>
      </w:tr>
    </w:tbl>
    <w:p w14:paraId="51FD1A29" w14:textId="77777777" w:rsidR="00626626" w:rsidRDefault="00626626"/>
    <w:p w14:paraId="75E17D8B" w14:textId="77777777" w:rsidR="00626626" w:rsidRDefault="00C75188">
      <w:r>
        <w:t>И мы снова видим, что модели 6 и 7 лучше по в том числе этим параметрам.</w:t>
      </w:r>
    </w:p>
    <w:p w14:paraId="669A37DA" w14:textId="77777777" w:rsidR="00626626" w:rsidRDefault="00626626"/>
    <w:p w14:paraId="455D97DD" w14:textId="77777777" w:rsidR="00626626" w:rsidRDefault="00C75188">
      <w:r>
        <w:t>Подводя главные итоги этого исследования стоит указать на следующие факты:</w:t>
      </w:r>
    </w:p>
    <w:p w14:paraId="3297C1D1" w14:textId="77777777" w:rsidR="00626626" w:rsidRDefault="00C75188">
      <w:pPr>
        <w:numPr>
          <w:ilvl w:val="0"/>
          <w:numId w:val="4"/>
        </w:numPr>
      </w:pPr>
      <w:r>
        <w:t>Модели 6, 7 лучше, чем 4 и 5 по многим критериям</w:t>
      </w:r>
    </w:p>
    <w:p w14:paraId="02F3422D" w14:textId="77777777" w:rsidR="00626626" w:rsidRDefault="00C75188">
      <w:pPr>
        <w:numPr>
          <w:ilvl w:val="0"/>
          <w:numId w:val="4"/>
        </w:numPr>
      </w:pPr>
      <w:r>
        <w:t>Отдать предпочтение какой-то одной нельзя, т к нужно дополнительное исследование (выше об этом было сказано)</w:t>
      </w:r>
    </w:p>
    <w:p w14:paraId="493E6441" w14:textId="77777777" w:rsidR="00626626" w:rsidRDefault="00C75188">
      <w:pPr>
        <w:numPr>
          <w:ilvl w:val="0"/>
          <w:numId w:val="4"/>
        </w:numPr>
      </w:pPr>
      <w:r>
        <w:lastRenderedPageBreak/>
        <w:t>Найденные 4 модели удовлетворяют предпосылкам классической линейной регрессии.</w:t>
      </w:r>
    </w:p>
    <w:p w14:paraId="7998FC63" w14:textId="77777777" w:rsidR="00626626" w:rsidRDefault="00626626"/>
    <w:p w14:paraId="7D174C96" w14:textId="77777777" w:rsidR="00626626" w:rsidRDefault="00C75188">
      <w:pPr>
        <w:pStyle w:val="Heading1"/>
      </w:pPr>
      <w:bookmarkStart w:id="57" w:name="_x9wmavd9u9k0" w:colFirst="0" w:colLast="0"/>
      <w:bookmarkEnd w:id="57"/>
      <w:r>
        <w:t>Интерпретация результатов:</w:t>
      </w:r>
    </w:p>
    <w:p w14:paraId="01E2029E" w14:textId="77777777" w:rsidR="00626626" w:rsidRDefault="00626626"/>
    <w:p w14:paraId="568B1F12" w14:textId="77777777" w:rsidR="00626626" w:rsidRDefault="00C75188">
      <w:pPr>
        <w:ind w:firstLine="720"/>
      </w:pPr>
      <w:r>
        <w:t>Нас интересовало прежде всего влияние расходов на образование на ВВП на душу населения (GDPPC / Deflator). Итак, если отдавать предпочтение модели 6, то выйдет, что зависимость расходов на образование может быть представлена в виде:</w:t>
      </w:r>
    </w:p>
    <w:p w14:paraId="77914755" w14:textId="7E673278" w:rsidR="000905BF" w:rsidRPr="000905BF" w:rsidRDefault="000905BF">
      <m:oMathPara>
        <m:oMath>
          <m:r>
            <w:rPr>
              <w:rFonts w:ascii="Cambria Math" w:hAnsi="Cambria Math"/>
              <w:lang w:val="en-US"/>
            </w:rPr>
            <m:t xml:space="preserve">y </m:t>
          </m:r>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i/>
                    </w:rPr>
                  </m:ctrlPr>
                </m:fPr>
                <m:num>
                  <m:r>
                    <w:rPr>
                      <w:rFonts w:ascii="Cambria Math" w:hAnsi="Cambria Math"/>
                    </w:rPr>
                    <m:t>8.7</m:t>
                  </m:r>
                </m:num>
                <m:den>
                  <m:r>
                    <w:rPr>
                      <w:rFonts w:ascii="Cambria Math" w:hAnsi="Cambria Math"/>
                    </w:rPr>
                    <m:t>EDUPER</m:t>
                  </m:r>
                </m:den>
              </m:f>
              <m:r>
                <w:rPr>
                  <w:rFonts w:ascii="Cambria Math" w:hAnsi="Cambria Math"/>
                  <w:lang w:val="en-US"/>
                </w:rPr>
                <m:t>+u</m:t>
              </m:r>
            </m:sup>
          </m:sSup>
          <m:r>
            <w:rPr>
              <w:rFonts w:ascii="Cambria Math" w:hAnsi="Cambria Math"/>
              <w:lang w:val="en-US"/>
            </w:rPr>
            <m:t>.</m:t>
          </m:r>
          <m:r>
            <w:rPr>
              <w:rFonts w:ascii="Cambria Math" w:hAnsi="Cambria Math"/>
            </w:rPr>
            <m:t xml:space="preserve"> Сам же Dewan Muktdair оценивал зависимость по временным</m:t>
          </m:r>
        </m:oMath>
      </m:oMathPara>
    </w:p>
    <w:p w14:paraId="3233CDCF" w14:textId="005FD594" w:rsidR="00626626" w:rsidRPr="00483212" w:rsidRDefault="00C75188">
      <m:oMathPara>
        <m:oMathParaPr>
          <m:jc m:val="left"/>
        </m:oMathParaPr>
        <m:oMath>
          <m:r>
            <w:rPr>
              <w:rFonts w:ascii="Cambria Math" w:hAnsi="Cambria Math"/>
            </w:rPr>
            <m:t xml:space="preserve"> рядам Бангладеша.</m:t>
          </m:r>
        </m:oMath>
      </m:oMathPara>
    </w:p>
    <w:p w14:paraId="086B47A2" w14:textId="77777777" w:rsidR="00626626" w:rsidRDefault="00C75188">
      <w:r>
        <w:t xml:space="preserve">У него получился такой результат: </w:t>
      </w:r>
      <m:oMath>
        <m:r>
          <w:rPr>
            <w:rFonts w:ascii="Cambria Math" w:hAnsi="Cambria Math"/>
          </w:rPr>
          <m:t xml:space="preserve">ln(GDPPC) = -3.68+0.46*Ln(EDU). То есть если, </m:t>
        </m:r>
      </m:oMath>
    </w:p>
    <w:p w14:paraId="16A7C5A1" w14:textId="77777777" w:rsidR="00626626" w:rsidRDefault="00C75188">
      <w:r>
        <w:t xml:space="preserve">допустим, увеличить расходы на образование на 1%, то  ВВП на душу увеличится на 0.46%. У нас же ситуация другая, моделировалась доля ВВП, уходящая на расходы на образование. То есть, если увеличить долю расходов ВВП на образование, то </w:t>
      </w:r>
      <w:r>
        <w:rPr>
          <w:i/>
        </w:rPr>
        <w:t>в среднем,</w:t>
      </w:r>
      <w:r>
        <w:t xml:space="preserve"> реальный ВВП на душу будет падать). Казалось бы, что это некоторый парадокс, который сложно объяснить, но, как мы уже выше установили, модель может претендовать на верно специфицированную. Также, виден общий паттерн по всем странам, что при росте доли расходов на образование, ВВП на душу в среднем падает. Понятное дело, что это может быть связано с какими-то структурными проблемами (например, в разнице мультипликаторов расходов). Также, еще один парадокс, следующий из модели: увеличивая долю налогов в ВВП вы увеличите ВВП на душу населения. Интересно, что наблюдается четкая взаимосвязь между группой бедных стран и группой богатых.</w:t>
      </w:r>
    </w:p>
    <w:p w14:paraId="3D5578AC" w14:textId="77777777" w:rsidR="00626626" w:rsidRDefault="00C75188">
      <w:r>
        <w:rPr>
          <w:noProof/>
        </w:rPr>
        <w:drawing>
          <wp:inline distT="114300" distB="114300" distL="114300" distR="114300" wp14:anchorId="66878304" wp14:editId="77BA287C">
            <wp:extent cx="4129088" cy="251654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29088" cy="2516544"/>
                    </a:xfrm>
                    <a:prstGeom prst="rect">
                      <a:avLst/>
                    </a:prstGeom>
                    <a:ln/>
                  </pic:spPr>
                </pic:pic>
              </a:graphicData>
            </a:graphic>
          </wp:inline>
        </w:drawing>
      </w:r>
      <w:r>
        <w:t xml:space="preserve"> </w:t>
      </w:r>
    </w:p>
    <w:p w14:paraId="13032765" w14:textId="77777777" w:rsidR="00626626" w:rsidRDefault="00C75188">
      <w:r>
        <w:t>Так, по графику видно как  распределены страны для которых ВВП на душу выше медианного, они показаны голубым цветом. Это не просто совпадение, что для них ВВП на душу выше. Возможно, это может быть связано с большей прозрачностью статистики по налогам. А также, в выборке отсутствовали страны, у которых высокие доли налогов в ВВП (выше 35%). Поэтому делать какие-либо выводы можно лишь только в рамках похожих данных, а не экстремальных. Для выяснения причин выше названных парадоксов, а также улучшение качества модели (включение дополнительных переменных, влияющих на экономический рост, например учет технологического прогресса как в модели Ромера[3]), необходимо провести дополнительное исследование (хотя, возможно, такое уже проводилось).</w:t>
      </w:r>
    </w:p>
    <w:p w14:paraId="7B0AF70C" w14:textId="77777777" w:rsidR="00626626" w:rsidRDefault="00626626"/>
    <w:p w14:paraId="6EB491C0" w14:textId="77777777" w:rsidR="00626626" w:rsidRDefault="00626626"/>
    <w:p w14:paraId="20485F79" w14:textId="77777777" w:rsidR="00626626" w:rsidRDefault="00626626">
      <w:pPr>
        <w:rPr>
          <w:b/>
          <w:sz w:val="24"/>
          <w:szCs w:val="24"/>
        </w:rPr>
      </w:pPr>
      <w:bookmarkStart w:id="58" w:name="_yuwn5mmcu0ey" w:colFirst="0" w:colLast="0"/>
      <w:bookmarkEnd w:id="58"/>
    </w:p>
    <w:p w14:paraId="13836E04" w14:textId="77777777" w:rsidR="00626626" w:rsidRPr="006C3A3B" w:rsidRDefault="00C75188">
      <w:pPr>
        <w:pStyle w:val="Heading1"/>
        <w:rPr>
          <w:lang w:val="en-US"/>
        </w:rPr>
      </w:pPr>
      <w:r>
        <w:lastRenderedPageBreak/>
        <w:t>Источники</w:t>
      </w:r>
      <w:r w:rsidRPr="006C3A3B">
        <w:rPr>
          <w:lang w:val="en-US"/>
        </w:rPr>
        <w:t>:</w:t>
      </w:r>
    </w:p>
    <w:p w14:paraId="342046C0" w14:textId="77777777" w:rsidR="00626626" w:rsidRPr="006C3A3B" w:rsidRDefault="00C75188">
      <w:pPr>
        <w:rPr>
          <w:lang w:val="en-US"/>
        </w:rPr>
      </w:pPr>
      <w:r w:rsidRPr="006C3A3B">
        <w:rPr>
          <w:lang w:val="en-US"/>
        </w:rPr>
        <w:t>[1] Jan Kmenta, Elements of Econometrics, Macmillan, New York, 1986</w:t>
      </w:r>
    </w:p>
    <w:p w14:paraId="55470F89" w14:textId="77777777" w:rsidR="00626626" w:rsidRDefault="00C75188">
      <w:r>
        <w:t>[2] Себер Дж. Линейный регрессионный анализ, M 1980</w:t>
      </w:r>
    </w:p>
    <w:p w14:paraId="222BE82B" w14:textId="77777777" w:rsidR="00626626" w:rsidRPr="006C3A3B" w:rsidRDefault="00C75188">
      <w:pPr>
        <w:rPr>
          <w:lang w:val="en-US"/>
        </w:rPr>
      </w:pPr>
      <w:r w:rsidRPr="006C3A3B">
        <w:rPr>
          <w:lang w:val="en-US"/>
        </w:rPr>
        <w:t>[3] Wendy Carlin, David W. Soskice Macroeconomics: Institutions, Instability and the Finansial System, Oxford University Press, 2014</w:t>
      </w:r>
    </w:p>
    <w:p w14:paraId="09767498" w14:textId="77777777" w:rsidR="00626626" w:rsidRPr="006C3A3B" w:rsidRDefault="00626626">
      <w:pPr>
        <w:rPr>
          <w:color w:val="FFFFFF"/>
          <w:sz w:val="20"/>
          <w:szCs w:val="20"/>
          <w:shd w:val="clear" w:color="auto" w:fill="333336"/>
          <w:lang w:val="en-US"/>
        </w:rPr>
      </w:pPr>
    </w:p>
    <w:p w14:paraId="20639CD3" w14:textId="77777777" w:rsidR="00626626" w:rsidRPr="006C3A3B" w:rsidRDefault="00626626">
      <w:pPr>
        <w:rPr>
          <w:color w:val="FFFFFF"/>
          <w:sz w:val="20"/>
          <w:szCs w:val="20"/>
          <w:shd w:val="clear" w:color="auto" w:fill="333336"/>
          <w:lang w:val="en-US"/>
        </w:rPr>
      </w:pPr>
    </w:p>
    <w:p w14:paraId="28840792" w14:textId="77777777" w:rsidR="00626626" w:rsidRPr="006C3A3B" w:rsidRDefault="00626626">
      <w:pPr>
        <w:rPr>
          <w:color w:val="FFFFFF"/>
          <w:sz w:val="20"/>
          <w:szCs w:val="20"/>
          <w:shd w:val="clear" w:color="auto" w:fill="333336"/>
          <w:lang w:val="en-US"/>
        </w:rPr>
      </w:pPr>
    </w:p>
    <w:p w14:paraId="6C23395D" w14:textId="77777777" w:rsidR="00626626" w:rsidRPr="006C3A3B" w:rsidRDefault="00626626">
      <w:pPr>
        <w:rPr>
          <w:lang w:val="en-US"/>
        </w:rPr>
      </w:pPr>
    </w:p>
    <w:sectPr w:rsidR="00626626" w:rsidRPr="006C3A3B">
      <w:footerReference w:type="default" r:id="rId35"/>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F5491" w14:textId="77777777" w:rsidR="00EE69BF" w:rsidRDefault="00EE69BF">
      <w:r>
        <w:separator/>
      </w:r>
    </w:p>
  </w:endnote>
  <w:endnote w:type="continuationSeparator" w:id="0">
    <w:p w14:paraId="1E56D751" w14:textId="77777777" w:rsidR="00EE69BF" w:rsidRDefault="00EE69BF">
      <w:r>
        <w:continuationSeparator/>
      </w:r>
    </w:p>
  </w:endnote>
  <w:endnote w:type="continuationNotice" w:id="1">
    <w:p w14:paraId="7EFF0D41" w14:textId="77777777" w:rsidR="00EE69BF" w:rsidRDefault="00EE69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0B7E0" w14:textId="77777777" w:rsidR="00626626" w:rsidRDefault="00C75188">
    <w:pPr>
      <w:jc w:val="right"/>
    </w:pPr>
    <w:r>
      <w:fldChar w:fldCharType="begin"/>
    </w:r>
    <w:r>
      <w:instrText>PAGE</w:instrText>
    </w:r>
    <w:r>
      <w:fldChar w:fldCharType="separate"/>
    </w:r>
    <w:r w:rsidR="00A31DC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715110" w14:textId="77777777" w:rsidR="00EE69BF" w:rsidRDefault="00EE69BF">
      <w:r>
        <w:separator/>
      </w:r>
    </w:p>
  </w:footnote>
  <w:footnote w:type="continuationSeparator" w:id="0">
    <w:p w14:paraId="3C28C75A" w14:textId="77777777" w:rsidR="00EE69BF" w:rsidRDefault="00EE69BF">
      <w:r>
        <w:continuationSeparator/>
      </w:r>
    </w:p>
  </w:footnote>
  <w:footnote w:type="continuationNotice" w:id="1">
    <w:p w14:paraId="2B23E4ED" w14:textId="77777777" w:rsidR="00EE69BF" w:rsidRDefault="00EE69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615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D40FBF"/>
    <w:multiLevelType w:val="hybridMultilevel"/>
    <w:tmpl w:val="C69E16A0"/>
    <w:lvl w:ilvl="0" w:tplc="81587B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2ECD324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5B2207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237E8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E44504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5"/>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626"/>
    <w:rsid w:val="00043476"/>
    <w:rsid w:val="00072B62"/>
    <w:rsid w:val="00085F0F"/>
    <w:rsid w:val="000905BF"/>
    <w:rsid w:val="001377CF"/>
    <w:rsid w:val="001A70A4"/>
    <w:rsid w:val="00483212"/>
    <w:rsid w:val="004C22FA"/>
    <w:rsid w:val="004C48F0"/>
    <w:rsid w:val="004C631C"/>
    <w:rsid w:val="004D2975"/>
    <w:rsid w:val="004E47F5"/>
    <w:rsid w:val="00524090"/>
    <w:rsid w:val="005310C2"/>
    <w:rsid w:val="0058050D"/>
    <w:rsid w:val="005A4D7B"/>
    <w:rsid w:val="00626626"/>
    <w:rsid w:val="006352E4"/>
    <w:rsid w:val="006420B7"/>
    <w:rsid w:val="0064492A"/>
    <w:rsid w:val="00674A00"/>
    <w:rsid w:val="006757BB"/>
    <w:rsid w:val="006C0EEC"/>
    <w:rsid w:val="006C3A3B"/>
    <w:rsid w:val="006E3789"/>
    <w:rsid w:val="0073580F"/>
    <w:rsid w:val="007423DE"/>
    <w:rsid w:val="00771711"/>
    <w:rsid w:val="00786316"/>
    <w:rsid w:val="007878FB"/>
    <w:rsid w:val="00803480"/>
    <w:rsid w:val="008449D3"/>
    <w:rsid w:val="00851432"/>
    <w:rsid w:val="00864D0E"/>
    <w:rsid w:val="0088030A"/>
    <w:rsid w:val="008D1AC4"/>
    <w:rsid w:val="009336C1"/>
    <w:rsid w:val="00940BE3"/>
    <w:rsid w:val="009D44BF"/>
    <w:rsid w:val="00A31DC5"/>
    <w:rsid w:val="00AB78FA"/>
    <w:rsid w:val="00AD4250"/>
    <w:rsid w:val="00BB7EE1"/>
    <w:rsid w:val="00BC0634"/>
    <w:rsid w:val="00BE1AD7"/>
    <w:rsid w:val="00C10C09"/>
    <w:rsid w:val="00C120C8"/>
    <w:rsid w:val="00C15C05"/>
    <w:rsid w:val="00C621F1"/>
    <w:rsid w:val="00C640E4"/>
    <w:rsid w:val="00C75188"/>
    <w:rsid w:val="00C84FAA"/>
    <w:rsid w:val="00CA55DD"/>
    <w:rsid w:val="00CA68E7"/>
    <w:rsid w:val="00CE54EC"/>
    <w:rsid w:val="00D237A6"/>
    <w:rsid w:val="00D43286"/>
    <w:rsid w:val="00D6680C"/>
    <w:rsid w:val="00D90064"/>
    <w:rsid w:val="00D92C7A"/>
    <w:rsid w:val="00DE51DA"/>
    <w:rsid w:val="00E66184"/>
    <w:rsid w:val="00E8511C"/>
    <w:rsid w:val="00EB104E"/>
    <w:rsid w:val="00EE69BF"/>
    <w:rsid w:val="00EF040B"/>
    <w:rsid w:val="00F2000F"/>
    <w:rsid w:val="00F36ED1"/>
    <w:rsid w:val="00F66EDB"/>
    <w:rsid w:val="00FB026C"/>
    <w:rsid w:val="00FB3D7E"/>
    <w:rsid w:val="00FF3C6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26F1402C"/>
  <w15:docId w15:val="{B3B61AFE-E302-A84D-B767-D0B9BF004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R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2"/>
      <w:szCs w:val="32"/>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32"/>
      <w:szCs w:val="32"/>
    </w:rPr>
  </w:style>
  <w:style w:type="paragraph" w:styleId="Subtitle">
    <w:name w:val="Subtitle"/>
    <w:basedOn w:val="Normal"/>
    <w:next w:val="Normal"/>
    <w:uiPriority w:val="11"/>
    <w:qFormat/>
    <w:pPr>
      <w:keepNext/>
      <w:keepLines/>
      <w:spacing w:line="259" w:lineRule="auto"/>
    </w:pPr>
    <w:rPr>
      <w:b/>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84FAA"/>
    <w:pPr>
      <w:tabs>
        <w:tab w:val="center" w:pos="4513"/>
        <w:tab w:val="right" w:pos="9026"/>
      </w:tabs>
    </w:pPr>
  </w:style>
  <w:style w:type="character" w:customStyle="1" w:styleId="HeaderChar">
    <w:name w:val="Header Char"/>
    <w:basedOn w:val="DefaultParagraphFont"/>
    <w:link w:val="Header"/>
    <w:uiPriority w:val="99"/>
    <w:rsid w:val="00C84FAA"/>
  </w:style>
  <w:style w:type="paragraph" w:styleId="Footer">
    <w:name w:val="footer"/>
    <w:basedOn w:val="Normal"/>
    <w:link w:val="FooterChar"/>
    <w:uiPriority w:val="99"/>
    <w:unhideWhenUsed/>
    <w:rsid w:val="00C84FAA"/>
    <w:pPr>
      <w:tabs>
        <w:tab w:val="center" w:pos="4513"/>
        <w:tab w:val="right" w:pos="9026"/>
      </w:tabs>
    </w:pPr>
  </w:style>
  <w:style w:type="character" w:customStyle="1" w:styleId="FooterChar">
    <w:name w:val="Footer Char"/>
    <w:basedOn w:val="DefaultParagraphFont"/>
    <w:link w:val="Footer"/>
    <w:uiPriority w:val="99"/>
    <w:rsid w:val="00C84FAA"/>
  </w:style>
  <w:style w:type="character" w:styleId="Hyperlink">
    <w:name w:val="Hyperlink"/>
    <w:basedOn w:val="DefaultParagraphFont"/>
    <w:uiPriority w:val="99"/>
    <w:unhideWhenUsed/>
    <w:rsid w:val="00786316"/>
    <w:rPr>
      <w:color w:val="0000FF" w:themeColor="hyperlink"/>
      <w:u w:val="single"/>
    </w:rPr>
  </w:style>
  <w:style w:type="character" w:styleId="UnresolvedMention">
    <w:name w:val="Unresolved Mention"/>
    <w:basedOn w:val="DefaultParagraphFont"/>
    <w:uiPriority w:val="99"/>
    <w:semiHidden/>
    <w:unhideWhenUsed/>
    <w:rsid w:val="00786316"/>
    <w:rPr>
      <w:color w:val="605E5C"/>
      <w:shd w:val="clear" w:color="auto" w:fill="E1DFDD"/>
    </w:rPr>
  </w:style>
  <w:style w:type="character" w:styleId="FollowedHyperlink">
    <w:name w:val="FollowedHyperlink"/>
    <w:basedOn w:val="DefaultParagraphFont"/>
    <w:uiPriority w:val="99"/>
    <w:semiHidden/>
    <w:unhideWhenUsed/>
    <w:rsid w:val="00085F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s://htmlpreview.github.io/?https://raw.githubusercontent.com/GrihanS/Classical-regression/main/econometric-model.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D0%93%D0%B5%D1%82%D0%B5%D1%80%D0%BE%D1%81%D0%BA%D0%B5%D0%B4%D0%B0%D1%81%D1%82%D0%B8%D1%87%D0%BD%D0%BE%D1%81%D1%82%D1%8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data.oecd.or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data.worldbank.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hyperlink" Target="http://data.un.org/Search.aspx?q=GD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20</Pages>
  <Words>3122</Words>
  <Characters>17797</Characters>
  <Application>Microsoft Office Word</Application>
  <DocSecurity>0</DocSecurity>
  <Lines>148</Lines>
  <Paragraphs>41</Paragraphs>
  <ScaleCrop>false</ScaleCrop>
  <Company/>
  <LinksUpToDate>false</LinksUpToDate>
  <CharactersWithSpaces>20878</CharactersWithSpaces>
  <SharedDoc>false</SharedDoc>
  <HLinks>
    <vt:vector size="150" baseType="variant">
      <vt:variant>
        <vt:i4>1245197</vt:i4>
      </vt:variant>
      <vt:variant>
        <vt:i4>105</vt:i4>
      </vt:variant>
      <vt:variant>
        <vt:i4>0</vt:i4>
      </vt:variant>
      <vt:variant>
        <vt:i4>5</vt:i4>
      </vt:variant>
      <vt:variant>
        <vt:lpwstr>https://github.com/GrihanS/Classical-regression/blob/fb9293bc8e99b9575b30a841002b2ac4c5ef3e40/Final 1.3.xlsx</vt:lpwstr>
      </vt:variant>
      <vt:variant>
        <vt:lpwstr/>
      </vt:variant>
      <vt:variant>
        <vt:i4>1900632</vt:i4>
      </vt:variant>
      <vt:variant>
        <vt:i4>102</vt:i4>
      </vt:variant>
      <vt:variant>
        <vt:i4>0</vt:i4>
      </vt:variant>
      <vt:variant>
        <vt:i4>5</vt:i4>
      </vt:variant>
      <vt:variant>
        <vt:lpwstr>https://htmlpreview.github.io/?https://raw.githubusercontent.com/GrihanS/Classical-regression/main/econometric-model.html</vt:lpwstr>
      </vt:variant>
      <vt:variant>
        <vt:lpwstr/>
      </vt:variant>
      <vt:variant>
        <vt:i4>7077985</vt:i4>
      </vt:variant>
      <vt:variant>
        <vt:i4>99</vt:i4>
      </vt:variant>
      <vt:variant>
        <vt:i4>0</vt:i4>
      </vt:variant>
      <vt:variant>
        <vt:i4>5</vt:i4>
      </vt:variant>
      <vt:variant>
        <vt:lpwstr>https://github.com/GrihanS/Classical-regression/blob/main/econometric model.Rmd</vt:lpwstr>
      </vt:variant>
      <vt:variant>
        <vt:lpwstr/>
      </vt:variant>
      <vt:variant>
        <vt:i4>7209059</vt:i4>
      </vt:variant>
      <vt:variant>
        <vt:i4>96</vt:i4>
      </vt:variant>
      <vt:variant>
        <vt:i4>0</vt:i4>
      </vt:variant>
      <vt:variant>
        <vt:i4>5</vt:i4>
      </vt:variant>
      <vt:variant>
        <vt:lpwstr>https://ru.wikipedia.org/wiki/%D0%93%D0%B5%D1%82%D0%B5%D1%80%D0%BE%D1%81%D0%BA%D0%B5%D0%B4%D0%B0%D1%81%D1%82%D0%B8%D1%87%D0%BD%D0%BE%D1%81%D1%82%D1%8C</vt:lpwstr>
      </vt:variant>
      <vt:variant>
        <vt:lpwstr/>
      </vt:variant>
      <vt:variant>
        <vt:i4>7209079</vt:i4>
      </vt:variant>
      <vt:variant>
        <vt:i4>93</vt:i4>
      </vt:variant>
      <vt:variant>
        <vt:i4>0</vt:i4>
      </vt:variant>
      <vt:variant>
        <vt:i4>5</vt:i4>
      </vt:variant>
      <vt:variant>
        <vt:lpwstr>https://data.oecd.org/</vt:lpwstr>
      </vt:variant>
      <vt:variant>
        <vt:lpwstr/>
      </vt:variant>
      <vt:variant>
        <vt:i4>7471149</vt:i4>
      </vt:variant>
      <vt:variant>
        <vt:i4>90</vt:i4>
      </vt:variant>
      <vt:variant>
        <vt:i4>0</vt:i4>
      </vt:variant>
      <vt:variant>
        <vt:i4>5</vt:i4>
      </vt:variant>
      <vt:variant>
        <vt:lpwstr>https://data.worldbank.org/</vt:lpwstr>
      </vt:variant>
      <vt:variant>
        <vt:lpwstr/>
      </vt:variant>
      <vt:variant>
        <vt:i4>4259847</vt:i4>
      </vt:variant>
      <vt:variant>
        <vt:i4>87</vt:i4>
      </vt:variant>
      <vt:variant>
        <vt:i4>0</vt:i4>
      </vt:variant>
      <vt:variant>
        <vt:i4>5</vt:i4>
      </vt:variant>
      <vt:variant>
        <vt:lpwstr>http://data.un.org/Search.aspx?q=GDP</vt:lpwstr>
      </vt:variant>
      <vt:variant>
        <vt:lpwstr/>
      </vt:variant>
      <vt:variant>
        <vt:i4>4587642</vt:i4>
      </vt:variant>
      <vt:variant>
        <vt:i4>80</vt:i4>
      </vt:variant>
      <vt:variant>
        <vt:i4>0</vt:i4>
      </vt:variant>
      <vt:variant>
        <vt:i4>5</vt:i4>
      </vt:variant>
      <vt:variant>
        <vt:lpwstr/>
      </vt:variant>
      <vt:variant>
        <vt:lpwstr>_yuwn5mmcu0ey</vt:lpwstr>
      </vt:variant>
      <vt:variant>
        <vt:i4>1310845</vt:i4>
      </vt:variant>
      <vt:variant>
        <vt:i4>74</vt:i4>
      </vt:variant>
      <vt:variant>
        <vt:i4>0</vt:i4>
      </vt:variant>
      <vt:variant>
        <vt:i4>5</vt:i4>
      </vt:variant>
      <vt:variant>
        <vt:lpwstr/>
      </vt:variant>
      <vt:variant>
        <vt:lpwstr>_x9wmavd9u9k0</vt:lpwstr>
      </vt:variant>
      <vt:variant>
        <vt:i4>5374060</vt:i4>
      </vt:variant>
      <vt:variant>
        <vt:i4>68</vt:i4>
      </vt:variant>
      <vt:variant>
        <vt:i4>0</vt:i4>
      </vt:variant>
      <vt:variant>
        <vt:i4>5</vt:i4>
      </vt:variant>
      <vt:variant>
        <vt:lpwstr/>
      </vt:variant>
      <vt:variant>
        <vt:lpwstr>_k7n0k1avms0x</vt:lpwstr>
      </vt:variant>
      <vt:variant>
        <vt:i4>1376361</vt:i4>
      </vt:variant>
      <vt:variant>
        <vt:i4>62</vt:i4>
      </vt:variant>
      <vt:variant>
        <vt:i4>0</vt:i4>
      </vt:variant>
      <vt:variant>
        <vt:i4>5</vt:i4>
      </vt:variant>
      <vt:variant>
        <vt:lpwstr/>
      </vt:variant>
      <vt:variant>
        <vt:lpwstr>_szaz9h9jk4l</vt:lpwstr>
      </vt:variant>
      <vt:variant>
        <vt:i4>5308473</vt:i4>
      </vt:variant>
      <vt:variant>
        <vt:i4>56</vt:i4>
      </vt:variant>
      <vt:variant>
        <vt:i4>0</vt:i4>
      </vt:variant>
      <vt:variant>
        <vt:i4>5</vt:i4>
      </vt:variant>
      <vt:variant>
        <vt:lpwstr/>
      </vt:variant>
      <vt:variant>
        <vt:lpwstr>_ipahpvml6drx</vt:lpwstr>
      </vt:variant>
      <vt:variant>
        <vt:i4>917551</vt:i4>
      </vt:variant>
      <vt:variant>
        <vt:i4>53</vt:i4>
      </vt:variant>
      <vt:variant>
        <vt:i4>0</vt:i4>
      </vt:variant>
      <vt:variant>
        <vt:i4>5</vt:i4>
      </vt:variant>
      <vt:variant>
        <vt:lpwstr/>
      </vt:variant>
      <vt:variant>
        <vt:lpwstr>_bwx7gtqr664e</vt:lpwstr>
      </vt:variant>
      <vt:variant>
        <vt:i4>393324</vt:i4>
      </vt:variant>
      <vt:variant>
        <vt:i4>50</vt:i4>
      </vt:variant>
      <vt:variant>
        <vt:i4>0</vt:i4>
      </vt:variant>
      <vt:variant>
        <vt:i4>5</vt:i4>
      </vt:variant>
      <vt:variant>
        <vt:lpwstr/>
      </vt:variant>
      <vt:variant>
        <vt:lpwstr>_5bh2rfr104kq</vt:lpwstr>
      </vt:variant>
      <vt:variant>
        <vt:i4>1900669</vt:i4>
      </vt:variant>
      <vt:variant>
        <vt:i4>47</vt:i4>
      </vt:variant>
      <vt:variant>
        <vt:i4>0</vt:i4>
      </vt:variant>
      <vt:variant>
        <vt:i4>5</vt:i4>
      </vt:variant>
      <vt:variant>
        <vt:lpwstr/>
      </vt:variant>
      <vt:variant>
        <vt:lpwstr>_jl6izty25aw2</vt:lpwstr>
      </vt:variant>
      <vt:variant>
        <vt:i4>1245233</vt:i4>
      </vt:variant>
      <vt:variant>
        <vt:i4>44</vt:i4>
      </vt:variant>
      <vt:variant>
        <vt:i4>0</vt:i4>
      </vt:variant>
      <vt:variant>
        <vt:i4>5</vt:i4>
      </vt:variant>
      <vt:variant>
        <vt:lpwstr/>
      </vt:variant>
      <vt:variant>
        <vt:lpwstr>_u0uwvztdh7yz</vt:lpwstr>
      </vt:variant>
      <vt:variant>
        <vt:i4>4849778</vt:i4>
      </vt:variant>
      <vt:variant>
        <vt:i4>41</vt:i4>
      </vt:variant>
      <vt:variant>
        <vt:i4>0</vt:i4>
      </vt:variant>
      <vt:variant>
        <vt:i4>5</vt:i4>
      </vt:variant>
      <vt:variant>
        <vt:lpwstr/>
      </vt:variant>
      <vt:variant>
        <vt:lpwstr>_oooq6t8q76s6</vt:lpwstr>
      </vt:variant>
      <vt:variant>
        <vt:i4>5439532</vt:i4>
      </vt:variant>
      <vt:variant>
        <vt:i4>38</vt:i4>
      </vt:variant>
      <vt:variant>
        <vt:i4>0</vt:i4>
      </vt:variant>
      <vt:variant>
        <vt:i4>5</vt:i4>
      </vt:variant>
      <vt:variant>
        <vt:lpwstr/>
      </vt:variant>
      <vt:variant>
        <vt:lpwstr>_5evwo3d4hfs</vt:lpwstr>
      </vt:variant>
      <vt:variant>
        <vt:i4>6226033</vt:i4>
      </vt:variant>
      <vt:variant>
        <vt:i4>35</vt:i4>
      </vt:variant>
      <vt:variant>
        <vt:i4>0</vt:i4>
      </vt:variant>
      <vt:variant>
        <vt:i4>5</vt:i4>
      </vt:variant>
      <vt:variant>
        <vt:lpwstr/>
      </vt:variant>
      <vt:variant>
        <vt:lpwstr>_iki18qligll9</vt:lpwstr>
      </vt:variant>
      <vt:variant>
        <vt:i4>589865</vt:i4>
      </vt:variant>
      <vt:variant>
        <vt:i4>32</vt:i4>
      </vt:variant>
      <vt:variant>
        <vt:i4>0</vt:i4>
      </vt:variant>
      <vt:variant>
        <vt:i4>5</vt:i4>
      </vt:variant>
      <vt:variant>
        <vt:lpwstr/>
      </vt:variant>
      <vt:variant>
        <vt:lpwstr>_9duw3a7g3cry</vt:lpwstr>
      </vt:variant>
      <vt:variant>
        <vt:i4>393335</vt:i4>
      </vt:variant>
      <vt:variant>
        <vt:i4>26</vt:i4>
      </vt:variant>
      <vt:variant>
        <vt:i4>0</vt:i4>
      </vt:variant>
      <vt:variant>
        <vt:i4>5</vt:i4>
      </vt:variant>
      <vt:variant>
        <vt:lpwstr/>
      </vt:variant>
      <vt:variant>
        <vt:lpwstr>_oohi271hkqie</vt:lpwstr>
      </vt:variant>
      <vt:variant>
        <vt:i4>127</vt:i4>
      </vt:variant>
      <vt:variant>
        <vt:i4>20</vt:i4>
      </vt:variant>
      <vt:variant>
        <vt:i4>0</vt:i4>
      </vt:variant>
      <vt:variant>
        <vt:i4>5</vt:i4>
      </vt:variant>
      <vt:variant>
        <vt:lpwstr/>
      </vt:variant>
      <vt:variant>
        <vt:lpwstr>_5vlz3ol71t7h</vt:lpwstr>
      </vt:variant>
      <vt:variant>
        <vt:i4>1376297</vt:i4>
      </vt:variant>
      <vt:variant>
        <vt:i4>14</vt:i4>
      </vt:variant>
      <vt:variant>
        <vt:i4>0</vt:i4>
      </vt:variant>
      <vt:variant>
        <vt:i4>5</vt:i4>
      </vt:variant>
      <vt:variant>
        <vt:lpwstr/>
      </vt:variant>
      <vt:variant>
        <vt:lpwstr>_4k5ilqdqwtkd</vt:lpwstr>
      </vt:variant>
      <vt:variant>
        <vt:i4>4391026</vt:i4>
      </vt:variant>
      <vt:variant>
        <vt:i4>8</vt:i4>
      </vt:variant>
      <vt:variant>
        <vt:i4>0</vt:i4>
      </vt:variant>
      <vt:variant>
        <vt:i4>5</vt:i4>
      </vt:variant>
      <vt:variant>
        <vt:lpwstr/>
      </vt:variant>
      <vt:variant>
        <vt:lpwstr>_uwgozxrz87ao</vt:lpwstr>
      </vt:variant>
      <vt:variant>
        <vt:i4>1966141</vt:i4>
      </vt:variant>
      <vt:variant>
        <vt:i4>2</vt:i4>
      </vt:variant>
      <vt:variant>
        <vt:i4>0</vt:i4>
      </vt:variant>
      <vt:variant>
        <vt:i4>5</vt:i4>
      </vt:variant>
      <vt:variant>
        <vt:lpwstr/>
      </vt:variant>
      <vt:variant>
        <vt:lpwstr>_124nz98n8iaz</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Стельмашенко Григорий Сергеевич</dc:creator>
  <cp:keywords/>
  <cp:lastModifiedBy>Стельмашенко Григорий Сергеевич</cp:lastModifiedBy>
  <cp:revision>2</cp:revision>
  <cp:lastPrinted>2021-05-13T01:05:00Z</cp:lastPrinted>
  <dcterms:created xsi:type="dcterms:W3CDTF">2021-05-19T21:40:00Z</dcterms:created>
  <dcterms:modified xsi:type="dcterms:W3CDTF">2021-05-19T21:40:00Z</dcterms:modified>
</cp:coreProperties>
</file>